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8B" w:rsidRPr="007F2E51" w:rsidRDefault="0082418B" w:rsidP="0082418B">
      <w:pPr>
        <w:jc w:val="center"/>
        <w:rPr>
          <w:b/>
          <w:sz w:val="28"/>
          <w:szCs w:val="28"/>
        </w:rPr>
      </w:pPr>
      <w:r w:rsidRPr="007F2E51">
        <w:rPr>
          <w:b/>
          <w:sz w:val="28"/>
          <w:szCs w:val="28"/>
        </w:rPr>
        <w:t>МИНИСТЕРСТВО СЕЛЬСКОГО ХОЗЯЙСТВА И ПРОДОВОЛЬСТВИЯ РЕСПУБЛИКИ БЕЛАРУСЬ</w:t>
      </w:r>
    </w:p>
    <w:p w:rsidR="0082418B" w:rsidRPr="007F2E51" w:rsidRDefault="0082418B" w:rsidP="0082418B">
      <w:pPr>
        <w:jc w:val="center"/>
        <w:rPr>
          <w:b/>
          <w:sz w:val="28"/>
          <w:szCs w:val="28"/>
        </w:rPr>
      </w:pPr>
    </w:p>
    <w:p w:rsidR="0082418B" w:rsidRPr="007F2E51" w:rsidRDefault="0082418B" w:rsidP="00D70F1D">
      <w:pPr>
        <w:jc w:val="center"/>
        <w:rPr>
          <w:sz w:val="28"/>
          <w:szCs w:val="28"/>
        </w:rPr>
      </w:pPr>
      <w:r w:rsidRPr="007F2E51">
        <w:rPr>
          <w:b/>
          <w:sz w:val="28"/>
          <w:szCs w:val="28"/>
        </w:rPr>
        <w:t>Учреждение образования</w:t>
      </w:r>
      <w:r w:rsidR="00D70F1D">
        <w:rPr>
          <w:b/>
          <w:sz w:val="28"/>
          <w:szCs w:val="28"/>
        </w:rPr>
        <w:t>=</w:t>
      </w:r>
    </w:p>
    <w:p w:rsidR="00856D2B" w:rsidRDefault="00856D2B" w:rsidP="00856D2B">
      <w:pPr>
        <w:jc w:val="center"/>
        <w:rPr>
          <w:b/>
          <w:caps/>
          <w:sz w:val="28"/>
          <w:szCs w:val="28"/>
        </w:rPr>
      </w:pPr>
      <w:r w:rsidRPr="007F2E51">
        <w:rPr>
          <w:b/>
          <w:sz w:val="28"/>
          <w:szCs w:val="28"/>
        </w:rPr>
        <w:t>«</w:t>
      </w:r>
      <w:r w:rsidRPr="007F2E51">
        <w:rPr>
          <w:b/>
          <w:caps/>
          <w:sz w:val="28"/>
          <w:szCs w:val="28"/>
        </w:rPr>
        <w:t xml:space="preserve">Белорусский государственный аграрный </w:t>
      </w:r>
    </w:p>
    <w:p w:rsidR="00856D2B" w:rsidRPr="007F2E51" w:rsidRDefault="00856D2B" w:rsidP="00856D2B">
      <w:pPr>
        <w:jc w:val="center"/>
        <w:rPr>
          <w:b/>
          <w:sz w:val="28"/>
          <w:szCs w:val="28"/>
        </w:rPr>
      </w:pPr>
      <w:r w:rsidRPr="007F2E51">
        <w:rPr>
          <w:b/>
          <w:caps/>
          <w:sz w:val="28"/>
          <w:szCs w:val="28"/>
        </w:rPr>
        <w:t>технический университет</w:t>
      </w:r>
      <w:r w:rsidRPr="007F2E51">
        <w:rPr>
          <w:b/>
          <w:sz w:val="28"/>
          <w:szCs w:val="28"/>
        </w:rPr>
        <w:t>»</w:t>
      </w:r>
    </w:p>
    <w:p w:rsidR="0082418B" w:rsidRPr="007F2E51" w:rsidRDefault="0082418B" w:rsidP="0082418B">
      <w:pPr>
        <w:jc w:val="both"/>
        <w:rPr>
          <w:sz w:val="28"/>
          <w:szCs w:val="28"/>
        </w:rPr>
      </w:pPr>
    </w:p>
    <w:p w:rsidR="0082418B" w:rsidRPr="007F2E51" w:rsidRDefault="0082418B" w:rsidP="0082418B">
      <w:pPr>
        <w:jc w:val="both"/>
        <w:rPr>
          <w:sz w:val="28"/>
          <w:szCs w:val="28"/>
        </w:rPr>
      </w:pPr>
    </w:p>
    <w:p w:rsidR="0082418B" w:rsidRPr="007F2E51" w:rsidRDefault="0082418B" w:rsidP="0082418B">
      <w:pPr>
        <w:jc w:val="both"/>
        <w:rPr>
          <w:sz w:val="28"/>
          <w:szCs w:val="28"/>
        </w:rPr>
      </w:pPr>
    </w:p>
    <w:p w:rsidR="0082418B" w:rsidRPr="007F2E51" w:rsidRDefault="0082418B" w:rsidP="0082418B">
      <w:pPr>
        <w:jc w:val="both"/>
        <w:rPr>
          <w:sz w:val="28"/>
          <w:szCs w:val="28"/>
        </w:rPr>
      </w:pPr>
    </w:p>
    <w:tbl>
      <w:tblPr>
        <w:tblW w:w="0" w:type="auto"/>
        <w:tblInd w:w="5148" w:type="dxa"/>
        <w:tblLook w:val="01E0" w:firstRow="1" w:lastRow="1" w:firstColumn="1" w:lastColumn="1" w:noHBand="0" w:noVBand="0"/>
      </w:tblPr>
      <w:tblGrid>
        <w:gridCol w:w="4423"/>
      </w:tblGrid>
      <w:tr w:rsidR="00856D2B" w:rsidRPr="007F2E51" w:rsidTr="00856D2B">
        <w:tc>
          <w:tcPr>
            <w:tcW w:w="4423" w:type="dxa"/>
            <w:shd w:val="clear" w:color="auto" w:fill="auto"/>
          </w:tcPr>
          <w:p w:rsidR="00856D2B" w:rsidRDefault="00856D2B" w:rsidP="00856D2B">
            <w:pPr>
              <w:jc w:val="both"/>
              <w:rPr>
                <w:b/>
                <w:sz w:val="28"/>
                <w:szCs w:val="28"/>
              </w:rPr>
            </w:pPr>
          </w:p>
          <w:p w:rsidR="00856D2B" w:rsidRPr="007F2E51" w:rsidRDefault="00856D2B" w:rsidP="00856D2B">
            <w:pPr>
              <w:jc w:val="both"/>
              <w:rPr>
                <w:b/>
                <w:sz w:val="28"/>
                <w:szCs w:val="28"/>
              </w:rPr>
            </w:pPr>
            <w:r w:rsidRPr="007F2E51">
              <w:rPr>
                <w:b/>
                <w:sz w:val="28"/>
                <w:szCs w:val="28"/>
              </w:rPr>
              <w:t>УТВЕРЖДАЮ</w:t>
            </w:r>
          </w:p>
        </w:tc>
      </w:tr>
      <w:tr w:rsidR="00856D2B" w:rsidRPr="007F2E51" w:rsidTr="00856D2B">
        <w:tc>
          <w:tcPr>
            <w:tcW w:w="4423" w:type="dxa"/>
            <w:shd w:val="clear" w:color="auto" w:fill="auto"/>
          </w:tcPr>
          <w:p w:rsidR="00856D2B" w:rsidRPr="007F2E51" w:rsidRDefault="00856D2B" w:rsidP="00856D2B">
            <w:pPr>
              <w:jc w:val="both"/>
              <w:rPr>
                <w:sz w:val="28"/>
                <w:szCs w:val="28"/>
              </w:rPr>
            </w:pPr>
            <w:r w:rsidRPr="007F2E51">
              <w:rPr>
                <w:sz w:val="28"/>
                <w:szCs w:val="28"/>
              </w:rPr>
              <w:t>Ректор БГАТУ</w:t>
            </w:r>
          </w:p>
        </w:tc>
      </w:tr>
      <w:tr w:rsidR="00856D2B" w:rsidRPr="007F2E51" w:rsidTr="00856D2B">
        <w:tc>
          <w:tcPr>
            <w:tcW w:w="4423" w:type="dxa"/>
            <w:shd w:val="clear" w:color="auto" w:fill="auto"/>
          </w:tcPr>
          <w:p w:rsidR="00856D2B" w:rsidRPr="007F2E51" w:rsidRDefault="00856D2B" w:rsidP="00856D2B">
            <w:pPr>
              <w:jc w:val="both"/>
              <w:rPr>
                <w:sz w:val="28"/>
                <w:szCs w:val="28"/>
              </w:rPr>
            </w:pPr>
            <w:r w:rsidRPr="007F2E51">
              <w:rPr>
                <w:sz w:val="28"/>
                <w:szCs w:val="28"/>
              </w:rPr>
              <w:t>__________________     И.Н. Шило</w:t>
            </w:r>
          </w:p>
        </w:tc>
      </w:tr>
      <w:tr w:rsidR="00856D2B" w:rsidRPr="007F2E51" w:rsidTr="00856D2B">
        <w:tc>
          <w:tcPr>
            <w:tcW w:w="4423" w:type="dxa"/>
            <w:shd w:val="clear" w:color="auto" w:fill="auto"/>
          </w:tcPr>
          <w:p w:rsidR="00856D2B" w:rsidRPr="007F2E51" w:rsidRDefault="004602EB" w:rsidP="00996A78">
            <w:pPr>
              <w:jc w:val="both"/>
              <w:rPr>
                <w:sz w:val="28"/>
                <w:szCs w:val="28"/>
              </w:rPr>
            </w:pPr>
            <w:r>
              <w:rPr>
                <w:sz w:val="28"/>
                <w:szCs w:val="28"/>
              </w:rPr>
              <w:t>«_15_» __02______</w:t>
            </w:r>
            <w:r w:rsidR="00856D2B">
              <w:rPr>
                <w:sz w:val="28"/>
                <w:szCs w:val="28"/>
              </w:rPr>
              <w:t>_____ 202</w:t>
            </w:r>
            <w:r w:rsidR="00996A78">
              <w:rPr>
                <w:sz w:val="28"/>
                <w:szCs w:val="28"/>
              </w:rPr>
              <w:t>0</w:t>
            </w:r>
            <w:r w:rsidR="00856D2B" w:rsidRPr="007F2E51">
              <w:rPr>
                <w:sz w:val="28"/>
                <w:szCs w:val="28"/>
              </w:rPr>
              <w:t xml:space="preserve"> г.</w:t>
            </w:r>
          </w:p>
        </w:tc>
      </w:tr>
      <w:tr w:rsidR="00856D2B" w:rsidRPr="007F2E51" w:rsidTr="00856D2B">
        <w:tc>
          <w:tcPr>
            <w:tcW w:w="4423" w:type="dxa"/>
            <w:shd w:val="clear" w:color="auto" w:fill="auto"/>
          </w:tcPr>
          <w:p w:rsidR="00856D2B" w:rsidRPr="007F2E51" w:rsidRDefault="00856D2B" w:rsidP="00856D2B">
            <w:pPr>
              <w:jc w:val="both"/>
              <w:rPr>
                <w:sz w:val="28"/>
                <w:szCs w:val="28"/>
              </w:rPr>
            </w:pPr>
            <w:r w:rsidRPr="007F2E51">
              <w:rPr>
                <w:sz w:val="28"/>
                <w:szCs w:val="28"/>
              </w:rPr>
              <w:t>Регистрационный № УД-_</w:t>
            </w:r>
            <w:r w:rsidR="004602EB">
              <w:rPr>
                <w:sz w:val="28"/>
                <w:szCs w:val="28"/>
              </w:rPr>
              <w:t>1222</w:t>
            </w:r>
            <w:r w:rsidRPr="007F2E51">
              <w:rPr>
                <w:sz w:val="28"/>
                <w:szCs w:val="28"/>
              </w:rPr>
              <w:t>/уч</w:t>
            </w:r>
          </w:p>
        </w:tc>
      </w:tr>
    </w:tbl>
    <w:p w:rsidR="0082418B" w:rsidRDefault="0082418B" w:rsidP="0082418B">
      <w:pPr>
        <w:ind w:firstLine="4962"/>
        <w:jc w:val="both"/>
        <w:rPr>
          <w:sz w:val="28"/>
          <w:szCs w:val="28"/>
        </w:rPr>
      </w:pPr>
    </w:p>
    <w:p w:rsidR="00856D2B" w:rsidRDefault="00856D2B" w:rsidP="0082418B">
      <w:pPr>
        <w:ind w:firstLine="4962"/>
        <w:jc w:val="both"/>
        <w:rPr>
          <w:sz w:val="28"/>
          <w:szCs w:val="28"/>
        </w:rPr>
      </w:pPr>
    </w:p>
    <w:p w:rsidR="00856D2B" w:rsidRDefault="00856D2B" w:rsidP="0082418B">
      <w:pPr>
        <w:ind w:firstLine="4962"/>
        <w:jc w:val="both"/>
        <w:rPr>
          <w:sz w:val="28"/>
          <w:szCs w:val="28"/>
        </w:rPr>
      </w:pPr>
    </w:p>
    <w:p w:rsidR="00856D2B" w:rsidRDefault="00856D2B" w:rsidP="0082418B">
      <w:pPr>
        <w:ind w:firstLine="4962"/>
        <w:jc w:val="both"/>
        <w:rPr>
          <w:sz w:val="28"/>
          <w:szCs w:val="28"/>
        </w:rPr>
      </w:pPr>
      <w:bookmarkStart w:id="0" w:name="_GoBack"/>
      <w:bookmarkEnd w:id="0"/>
    </w:p>
    <w:p w:rsidR="00856D2B" w:rsidRDefault="00856D2B" w:rsidP="0082418B">
      <w:pPr>
        <w:ind w:firstLine="4962"/>
        <w:jc w:val="both"/>
        <w:rPr>
          <w:sz w:val="28"/>
          <w:szCs w:val="28"/>
        </w:rPr>
      </w:pPr>
    </w:p>
    <w:p w:rsidR="00856D2B" w:rsidRDefault="00856D2B" w:rsidP="0082418B">
      <w:pPr>
        <w:ind w:firstLine="4962"/>
        <w:jc w:val="both"/>
        <w:rPr>
          <w:sz w:val="28"/>
          <w:szCs w:val="28"/>
        </w:rPr>
      </w:pPr>
    </w:p>
    <w:p w:rsidR="00856D2B" w:rsidRDefault="00856D2B" w:rsidP="0082418B">
      <w:pPr>
        <w:ind w:firstLine="4962"/>
        <w:jc w:val="both"/>
        <w:rPr>
          <w:sz w:val="28"/>
          <w:szCs w:val="28"/>
        </w:rPr>
      </w:pPr>
    </w:p>
    <w:p w:rsidR="00856D2B" w:rsidRDefault="00856D2B" w:rsidP="0082418B">
      <w:pPr>
        <w:ind w:firstLine="4962"/>
        <w:jc w:val="both"/>
        <w:rPr>
          <w:sz w:val="28"/>
          <w:szCs w:val="28"/>
        </w:rPr>
      </w:pPr>
    </w:p>
    <w:p w:rsidR="00856D2B" w:rsidRDefault="00856D2B" w:rsidP="0082418B">
      <w:pPr>
        <w:ind w:firstLine="4962"/>
        <w:jc w:val="both"/>
        <w:rPr>
          <w:sz w:val="28"/>
          <w:szCs w:val="28"/>
        </w:rPr>
      </w:pPr>
    </w:p>
    <w:p w:rsidR="0082418B" w:rsidRPr="007F2E51" w:rsidRDefault="0082418B" w:rsidP="0082418B">
      <w:pPr>
        <w:ind w:hanging="6"/>
        <w:jc w:val="center"/>
        <w:rPr>
          <w:b/>
          <w:sz w:val="32"/>
          <w:szCs w:val="32"/>
        </w:rPr>
      </w:pPr>
      <w:r w:rsidRPr="007F2E51">
        <w:rPr>
          <w:b/>
          <w:sz w:val="32"/>
          <w:szCs w:val="32"/>
        </w:rPr>
        <w:t>ПРОГРАММА</w:t>
      </w:r>
    </w:p>
    <w:p w:rsidR="0082418B" w:rsidRPr="009C46E7" w:rsidRDefault="009C46E7" w:rsidP="0082418B">
      <w:pPr>
        <w:ind w:hanging="6"/>
        <w:jc w:val="center"/>
        <w:rPr>
          <w:b/>
          <w:sz w:val="28"/>
          <w:szCs w:val="28"/>
        </w:rPr>
      </w:pPr>
      <w:r>
        <w:rPr>
          <w:b/>
          <w:sz w:val="28"/>
          <w:szCs w:val="28"/>
        </w:rPr>
        <w:t>о</w:t>
      </w:r>
      <w:r w:rsidR="0082418B" w:rsidRPr="009C46E7">
        <w:rPr>
          <w:b/>
          <w:sz w:val="28"/>
          <w:szCs w:val="28"/>
        </w:rPr>
        <w:t>рганизационно -управленческ</w:t>
      </w:r>
      <w:r w:rsidRPr="009C46E7">
        <w:rPr>
          <w:b/>
          <w:sz w:val="28"/>
          <w:szCs w:val="28"/>
        </w:rPr>
        <w:t>ой</w:t>
      </w:r>
      <w:r w:rsidR="0082418B" w:rsidRPr="009C46E7">
        <w:rPr>
          <w:b/>
          <w:sz w:val="28"/>
          <w:szCs w:val="28"/>
        </w:rPr>
        <w:t xml:space="preserve"> практик</w:t>
      </w:r>
      <w:r w:rsidRPr="009C46E7">
        <w:rPr>
          <w:b/>
          <w:sz w:val="28"/>
          <w:szCs w:val="28"/>
        </w:rPr>
        <w:t>и</w:t>
      </w:r>
    </w:p>
    <w:p w:rsidR="0082418B" w:rsidRPr="009C46E7" w:rsidRDefault="0082418B" w:rsidP="0082418B">
      <w:pPr>
        <w:ind w:hanging="6"/>
        <w:jc w:val="center"/>
        <w:rPr>
          <w:b/>
          <w:sz w:val="28"/>
          <w:szCs w:val="28"/>
        </w:rPr>
      </w:pPr>
      <w:r w:rsidRPr="009C46E7">
        <w:rPr>
          <w:b/>
          <w:sz w:val="28"/>
          <w:szCs w:val="28"/>
        </w:rPr>
        <w:t>для специальности 1-74 06 07 Управление охраной труда в сельском хозяйстве</w:t>
      </w:r>
      <w:r w:rsidR="006E6BB2" w:rsidRPr="009C46E7">
        <w:rPr>
          <w:b/>
          <w:sz w:val="28"/>
          <w:szCs w:val="28"/>
        </w:rPr>
        <w:t xml:space="preserve"> </w:t>
      </w:r>
    </w:p>
    <w:p w:rsidR="0082418B" w:rsidRDefault="0082418B" w:rsidP="0082418B">
      <w:pPr>
        <w:ind w:firstLine="4253"/>
        <w:jc w:val="both"/>
        <w:rPr>
          <w:sz w:val="28"/>
          <w:szCs w:val="28"/>
        </w:rPr>
      </w:pPr>
    </w:p>
    <w:p w:rsidR="0082418B" w:rsidRDefault="0082418B" w:rsidP="0082418B">
      <w:pPr>
        <w:ind w:firstLine="4253"/>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ind w:firstLine="3119"/>
        <w:jc w:val="both"/>
        <w:rPr>
          <w:sz w:val="28"/>
          <w:szCs w:val="28"/>
        </w:rPr>
      </w:pPr>
    </w:p>
    <w:p w:rsidR="0082418B" w:rsidRDefault="0082418B" w:rsidP="0082418B">
      <w:pPr>
        <w:jc w:val="center"/>
        <w:rPr>
          <w:sz w:val="28"/>
          <w:szCs w:val="28"/>
        </w:rPr>
      </w:pPr>
      <w:r>
        <w:rPr>
          <w:sz w:val="28"/>
          <w:szCs w:val="28"/>
        </w:rPr>
        <w:t>2020</w:t>
      </w:r>
    </w:p>
    <w:p w:rsidR="00881D4B" w:rsidRPr="00986636" w:rsidRDefault="0082418B" w:rsidP="0082418B">
      <w:pPr>
        <w:jc w:val="center"/>
        <w:rPr>
          <w:sz w:val="28"/>
          <w:szCs w:val="28"/>
        </w:rPr>
      </w:pPr>
      <w:r>
        <w:rPr>
          <w:sz w:val="28"/>
          <w:szCs w:val="28"/>
        </w:rPr>
        <w:br w:type="page"/>
      </w:r>
    </w:p>
    <w:p w:rsidR="006E6BB2" w:rsidRDefault="006E6BB2" w:rsidP="006E6BB2">
      <w:pPr>
        <w:tabs>
          <w:tab w:val="center" w:pos="4677"/>
        </w:tabs>
        <w:jc w:val="both"/>
      </w:pPr>
      <w:r>
        <w:rPr>
          <w:sz w:val="28"/>
          <w:szCs w:val="28"/>
        </w:rPr>
        <w:lastRenderedPageBreak/>
        <w:t xml:space="preserve">Учебная программа составлена на основе образовательного стандарта высшего образования ОСВО – 1- 74 06 07-2019, утвержденного и введенного в действие 28.05.2019. </w:t>
      </w:r>
    </w:p>
    <w:p w:rsidR="0082418B" w:rsidRDefault="0082418B" w:rsidP="0082418B">
      <w:pPr>
        <w:pStyle w:val="5"/>
        <w:tabs>
          <w:tab w:val="left" w:pos="1365"/>
          <w:tab w:val="center" w:pos="4890"/>
        </w:tabs>
        <w:spacing w:before="0" w:after="0"/>
        <w:jc w:val="both"/>
        <w:rPr>
          <w:b w:val="0"/>
          <w:i w:val="0"/>
          <w:sz w:val="28"/>
          <w:szCs w:val="28"/>
        </w:rPr>
      </w:pPr>
    </w:p>
    <w:p w:rsidR="0082418B" w:rsidRPr="00607E52" w:rsidRDefault="0082418B" w:rsidP="0082418B">
      <w:pPr>
        <w:pStyle w:val="5"/>
        <w:tabs>
          <w:tab w:val="left" w:pos="1365"/>
          <w:tab w:val="center" w:pos="4890"/>
        </w:tabs>
        <w:spacing w:before="0" w:after="0"/>
        <w:jc w:val="both"/>
        <w:rPr>
          <w:b w:val="0"/>
          <w:i w:val="0"/>
          <w:sz w:val="28"/>
          <w:szCs w:val="28"/>
        </w:rPr>
      </w:pPr>
      <w:r w:rsidRPr="00607E52">
        <w:rPr>
          <w:i w:val="0"/>
          <w:color w:val="000000"/>
          <w:sz w:val="28"/>
          <w:szCs w:val="28"/>
        </w:rPr>
        <w:t>СОСТАВИТЕЛ</w:t>
      </w:r>
      <w:r>
        <w:rPr>
          <w:i w:val="0"/>
          <w:color w:val="000000"/>
          <w:sz w:val="28"/>
          <w:szCs w:val="28"/>
        </w:rPr>
        <w:t>И</w:t>
      </w:r>
      <w:r w:rsidRPr="00607E52">
        <w:rPr>
          <w:i w:val="0"/>
          <w:color w:val="000000"/>
          <w:sz w:val="28"/>
          <w:szCs w:val="28"/>
        </w:rPr>
        <w:t>:</w:t>
      </w:r>
    </w:p>
    <w:p w:rsidR="0082418B" w:rsidRPr="00C47098" w:rsidRDefault="0082418B" w:rsidP="0082418B">
      <w:pPr>
        <w:shd w:val="clear" w:color="auto" w:fill="FFFFFF"/>
        <w:autoSpaceDE w:val="0"/>
        <w:autoSpaceDN w:val="0"/>
        <w:adjustRightInd w:val="0"/>
        <w:jc w:val="both"/>
        <w:rPr>
          <w:color w:val="000000"/>
          <w:sz w:val="28"/>
          <w:szCs w:val="28"/>
        </w:rPr>
      </w:pPr>
      <w:r w:rsidRPr="00C47098">
        <w:rPr>
          <w:color w:val="000000"/>
          <w:sz w:val="28"/>
          <w:szCs w:val="28"/>
        </w:rPr>
        <w:t>Ткачева</w:t>
      </w:r>
      <w:r w:rsidRPr="001F65A7">
        <w:rPr>
          <w:color w:val="000000"/>
          <w:sz w:val="28"/>
          <w:szCs w:val="28"/>
        </w:rPr>
        <w:t xml:space="preserve"> </w:t>
      </w:r>
      <w:r w:rsidRPr="00C47098">
        <w:rPr>
          <w:color w:val="000000"/>
          <w:sz w:val="28"/>
          <w:szCs w:val="28"/>
        </w:rPr>
        <w:t xml:space="preserve">Л.Т., доцент кафедры </w:t>
      </w:r>
      <w:r>
        <w:rPr>
          <w:color w:val="000000"/>
          <w:sz w:val="28"/>
          <w:szCs w:val="28"/>
        </w:rPr>
        <w:t>управления охраной труда</w:t>
      </w:r>
      <w:r w:rsidRPr="00C47098">
        <w:rPr>
          <w:color w:val="000000"/>
          <w:sz w:val="28"/>
          <w:szCs w:val="28"/>
        </w:rPr>
        <w:t xml:space="preserve"> </w:t>
      </w:r>
      <w:r>
        <w:rPr>
          <w:color w:val="000000"/>
          <w:sz w:val="28"/>
          <w:szCs w:val="28"/>
        </w:rPr>
        <w:t>у</w:t>
      </w:r>
      <w:r w:rsidRPr="00C47098">
        <w:rPr>
          <w:color w:val="000000"/>
          <w:sz w:val="28"/>
          <w:szCs w:val="28"/>
        </w:rPr>
        <w:t>чреждения образования «Белорусский государственный аграрный технический университет», кандидат технических наук;</w:t>
      </w:r>
    </w:p>
    <w:p w:rsidR="0082418B" w:rsidRPr="00C47098" w:rsidRDefault="0082418B" w:rsidP="0082418B">
      <w:pPr>
        <w:shd w:val="clear" w:color="auto" w:fill="FFFFFF"/>
        <w:autoSpaceDE w:val="0"/>
        <w:autoSpaceDN w:val="0"/>
        <w:adjustRightInd w:val="0"/>
        <w:jc w:val="both"/>
        <w:rPr>
          <w:color w:val="000000"/>
          <w:sz w:val="28"/>
          <w:szCs w:val="28"/>
        </w:rPr>
      </w:pPr>
      <w:r>
        <w:rPr>
          <w:color w:val="000000"/>
          <w:sz w:val="28"/>
          <w:szCs w:val="28"/>
        </w:rPr>
        <w:t xml:space="preserve">Бренч М.В., ст. преподаватель </w:t>
      </w:r>
      <w:r w:rsidRPr="00C47098">
        <w:rPr>
          <w:color w:val="000000"/>
          <w:sz w:val="28"/>
          <w:szCs w:val="28"/>
        </w:rPr>
        <w:t xml:space="preserve">кафедры </w:t>
      </w:r>
      <w:r>
        <w:rPr>
          <w:color w:val="000000"/>
          <w:sz w:val="28"/>
          <w:szCs w:val="28"/>
        </w:rPr>
        <w:t>управления охраной труда</w:t>
      </w:r>
      <w:r w:rsidRPr="00C47098">
        <w:rPr>
          <w:color w:val="000000"/>
          <w:sz w:val="28"/>
          <w:szCs w:val="28"/>
        </w:rPr>
        <w:t xml:space="preserve"> </w:t>
      </w:r>
      <w:r>
        <w:rPr>
          <w:color w:val="000000"/>
          <w:sz w:val="28"/>
          <w:szCs w:val="28"/>
        </w:rPr>
        <w:t>у</w:t>
      </w:r>
      <w:r w:rsidRPr="00C47098">
        <w:rPr>
          <w:color w:val="000000"/>
          <w:sz w:val="28"/>
          <w:szCs w:val="28"/>
        </w:rPr>
        <w:t>чреждения образования «Белорусский государственный аграрный технический университет», кандидат технических наук;</w:t>
      </w:r>
    </w:p>
    <w:p w:rsidR="0082418B" w:rsidRDefault="0082418B" w:rsidP="0082418B">
      <w:pPr>
        <w:shd w:val="clear" w:color="auto" w:fill="FFFFFF"/>
        <w:autoSpaceDE w:val="0"/>
        <w:autoSpaceDN w:val="0"/>
        <w:adjustRightInd w:val="0"/>
        <w:jc w:val="both"/>
        <w:rPr>
          <w:color w:val="000000"/>
          <w:sz w:val="28"/>
          <w:szCs w:val="28"/>
        </w:rPr>
      </w:pPr>
    </w:p>
    <w:p w:rsidR="0082418B" w:rsidRPr="00C47098" w:rsidRDefault="0082418B" w:rsidP="0082418B">
      <w:pPr>
        <w:shd w:val="clear" w:color="auto" w:fill="FFFFFF"/>
        <w:autoSpaceDE w:val="0"/>
        <w:autoSpaceDN w:val="0"/>
        <w:adjustRightInd w:val="0"/>
        <w:jc w:val="both"/>
        <w:rPr>
          <w:sz w:val="28"/>
          <w:szCs w:val="28"/>
        </w:rPr>
      </w:pPr>
      <w:r w:rsidRPr="00C47098">
        <w:rPr>
          <w:b/>
          <w:color w:val="000000"/>
          <w:sz w:val="28"/>
          <w:szCs w:val="28"/>
        </w:rPr>
        <w:t>РЕЦЕНЗЕНТЫ:</w:t>
      </w:r>
    </w:p>
    <w:p w:rsidR="0082418B" w:rsidRPr="00C47098" w:rsidRDefault="0082418B" w:rsidP="0082418B">
      <w:pPr>
        <w:shd w:val="clear" w:color="auto" w:fill="FFFFFF"/>
        <w:autoSpaceDE w:val="0"/>
        <w:autoSpaceDN w:val="0"/>
        <w:adjustRightInd w:val="0"/>
        <w:jc w:val="both"/>
        <w:rPr>
          <w:sz w:val="28"/>
          <w:szCs w:val="28"/>
        </w:rPr>
      </w:pPr>
      <w:r w:rsidRPr="003A0E2E">
        <w:rPr>
          <w:sz w:val="28"/>
          <w:szCs w:val="28"/>
        </w:rPr>
        <w:t>Кафедра охраны труда и экологии учреждения образования «Могилевский государственный университет продовольствия»;</w:t>
      </w:r>
    </w:p>
    <w:p w:rsidR="0082418B" w:rsidRDefault="0082418B" w:rsidP="0082418B">
      <w:pPr>
        <w:rPr>
          <w:sz w:val="28"/>
          <w:szCs w:val="28"/>
        </w:rPr>
      </w:pPr>
    </w:p>
    <w:p w:rsidR="0082418B" w:rsidRPr="006B5B54" w:rsidRDefault="0082418B" w:rsidP="0082418B">
      <w:pPr>
        <w:jc w:val="both"/>
        <w:rPr>
          <w:sz w:val="28"/>
          <w:szCs w:val="28"/>
        </w:rPr>
      </w:pPr>
      <w:r w:rsidRPr="006D09E7">
        <w:rPr>
          <w:sz w:val="28"/>
          <w:szCs w:val="28"/>
        </w:rPr>
        <w:t>Кот</w:t>
      </w:r>
      <w:r w:rsidRPr="00533E58">
        <w:rPr>
          <w:sz w:val="28"/>
          <w:szCs w:val="28"/>
        </w:rPr>
        <w:t xml:space="preserve"> </w:t>
      </w:r>
      <w:r w:rsidRPr="006D09E7">
        <w:rPr>
          <w:sz w:val="28"/>
          <w:szCs w:val="28"/>
        </w:rPr>
        <w:t>Т.П., доцент кафедры «Охрана труда» Белорусск</w:t>
      </w:r>
      <w:r>
        <w:rPr>
          <w:sz w:val="28"/>
          <w:szCs w:val="28"/>
        </w:rPr>
        <w:t>ого</w:t>
      </w:r>
      <w:r w:rsidRPr="006D09E7">
        <w:rPr>
          <w:sz w:val="28"/>
          <w:szCs w:val="28"/>
        </w:rPr>
        <w:t xml:space="preserve"> национальн</w:t>
      </w:r>
      <w:r>
        <w:rPr>
          <w:sz w:val="28"/>
          <w:szCs w:val="28"/>
        </w:rPr>
        <w:t>ого</w:t>
      </w:r>
      <w:r w:rsidRPr="006D09E7">
        <w:rPr>
          <w:sz w:val="28"/>
          <w:szCs w:val="28"/>
        </w:rPr>
        <w:t xml:space="preserve"> техническ</w:t>
      </w:r>
      <w:r>
        <w:rPr>
          <w:sz w:val="28"/>
          <w:szCs w:val="28"/>
        </w:rPr>
        <w:t>ого</w:t>
      </w:r>
      <w:r w:rsidRPr="006D09E7">
        <w:rPr>
          <w:sz w:val="28"/>
          <w:szCs w:val="28"/>
        </w:rPr>
        <w:t xml:space="preserve"> университет</w:t>
      </w:r>
      <w:r>
        <w:rPr>
          <w:sz w:val="28"/>
          <w:szCs w:val="28"/>
        </w:rPr>
        <w:t>а, кандидат технических наук</w:t>
      </w:r>
      <w:r w:rsidRPr="006D09E7">
        <w:rPr>
          <w:sz w:val="28"/>
          <w:szCs w:val="28"/>
        </w:rPr>
        <w:t xml:space="preserve"> </w:t>
      </w:r>
    </w:p>
    <w:p w:rsidR="0082418B" w:rsidRDefault="0082418B" w:rsidP="0082418B">
      <w:pPr>
        <w:shd w:val="clear" w:color="auto" w:fill="FFFFFF"/>
        <w:autoSpaceDE w:val="0"/>
        <w:autoSpaceDN w:val="0"/>
        <w:adjustRightInd w:val="0"/>
        <w:jc w:val="both"/>
        <w:rPr>
          <w:b/>
          <w:color w:val="000000"/>
          <w:sz w:val="28"/>
          <w:szCs w:val="28"/>
        </w:rPr>
      </w:pPr>
    </w:p>
    <w:p w:rsidR="0082418B" w:rsidRPr="008E4780" w:rsidRDefault="0082418B" w:rsidP="0082418B">
      <w:pPr>
        <w:shd w:val="clear" w:color="auto" w:fill="FFFFFF"/>
        <w:autoSpaceDE w:val="0"/>
        <w:autoSpaceDN w:val="0"/>
        <w:adjustRightInd w:val="0"/>
        <w:rPr>
          <w:caps/>
          <w:sz w:val="28"/>
          <w:szCs w:val="28"/>
        </w:rPr>
      </w:pPr>
      <w:r w:rsidRPr="008E4780">
        <w:rPr>
          <w:caps/>
          <w:sz w:val="28"/>
          <w:szCs w:val="28"/>
        </w:rPr>
        <w:t>РЕКОМЕНДОВАНА К УТВЕРЖДЕНИЮ:</w:t>
      </w:r>
    </w:p>
    <w:p w:rsidR="0082418B" w:rsidRPr="008E4780" w:rsidRDefault="0082418B" w:rsidP="0082418B">
      <w:pPr>
        <w:shd w:val="clear" w:color="auto" w:fill="FFFFFF"/>
        <w:autoSpaceDE w:val="0"/>
        <w:autoSpaceDN w:val="0"/>
        <w:adjustRightInd w:val="0"/>
        <w:rPr>
          <w:sz w:val="28"/>
          <w:szCs w:val="28"/>
        </w:rPr>
      </w:pPr>
    </w:p>
    <w:p w:rsidR="00FB7ECF" w:rsidRPr="00FB7ECF" w:rsidRDefault="00FB7ECF" w:rsidP="00FB7ECF">
      <w:pPr>
        <w:pStyle w:val="7"/>
        <w:keepLines w:val="0"/>
        <w:numPr>
          <w:ilvl w:val="6"/>
          <w:numId w:val="24"/>
        </w:numPr>
        <w:suppressAutoHyphens/>
        <w:spacing w:before="0"/>
        <w:jc w:val="both"/>
        <w:rPr>
          <w:rFonts w:ascii="Times New Roman" w:hAnsi="Times New Roman" w:cs="Times New Roman"/>
          <w:i w:val="0"/>
          <w:color w:val="auto"/>
        </w:rPr>
      </w:pPr>
      <w:r w:rsidRPr="00FB7ECF">
        <w:rPr>
          <w:rFonts w:ascii="Times New Roman" w:hAnsi="Times New Roman" w:cs="Times New Roman"/>
          <w:i w:val="0"/>
          <w:color w:val="auto"/>
          <w:sz w:val="28"/>
          <w:szCs w:val="28"/>
        </w:rPr>
        <w:t xml:space="preserve">Кафедрой «Управление охраной труда» </w:t>
      </w:r>
      <w:r w:rsidRPr="00FB7ECF">
        <w:rPr>
          <w:rFonts w:ascii="Times New Roman" w:hAnsi="Times New Roman" w:cs="Times New Roman"/>
          <w:i w:val="0"/>
          <w:color w:val="auto"/>
          <w:spacing w:val="-10"/>
          <w:sz w:val="28"/>
          <w:szCs w:val="28"/>
        </w:rPr>
        <w:t>Учреждения образования «Белорусский государственный аграрный технический университет»</w:t>
      </w:r>
    </w:p>
    <w:p w:rsidR="00FB7ECF" w:rsidRPr="00FB7ECF" w:rsidRDefault="00FB7ECF" w:rsidP="00FB7ECF">
      <w:pPr>
        <w:pStyle w:val="7"/>
        <w:keepLines w:val="0"/>
        <w:numPr>
          <w:ilvl w:val="6"/>
          <w:numId w:val="24"/>
        </w:numPr>
        <w:suppressAutoHyphens/>
        <w:spacing w:before="0" w:line="360" w:lineRule="auto"/>
        <w:jc w:val="both"/>
        <w:rPr>
          <w:rFonts w:ascii="Times New Roman" w:hAnsi="Times New Roman" w:cs="Times New Roman"/>
          <w:i w:val="0"/>
          <w:color w:val="auto"/>
        </w:rPr>
      </w:pPr>
      <w:r w:rsidRPr="00FB7ECF">
        <w:rPr>
          <w:rFonts w:ascii="Times New Roman" w:hAnsi="Times New Roman" w:cs="Times New Roman"/>
          <w:i w:val="0"/>
          <w:color w:val="auto"/>
          <w:sz w:val="26"/>
          <w:szCs w:val="26"/>
        </w:rPr>
        <w:t>(протокол №       от «    »          2020г.)</w:t>
      </w:r>
      <w:r w:rsidRPr="00FB7ECF">
        <w:rPr>
          <w:rFonts w:ascii="Times New Roman" w:hAnsi="Times New Roman" w:cs="Times New Roman"/>
          <w:i w:val="0"/>
          <w:color w:val="auto"/>
          <w:sz w:val="28"/>
          <w:szCs w:val="28"/>
        </w:rPr>
        <w:t xml:space="preserve"> </w:t>
      </w:r>
      <w:r w:rsidRPr="00FB7ECF">
        <w:rPr>
          <w:rFonts w:ascii="Times New Roman" w:hAnsi="Times New Roman" w:cs="Times New Roman"/>
          <w:i w:val="0"/>
          <w:color w:val="auto"/>
          <w:sz w:val="26"/>
          <w:szCs w:val="26"/>
        </w:rPr>
        <w:t xml:space="preserve">Заведующий кафедрой________ В.Г. Андруш </w:t>
      </w:r>
    </w:p>
    <w:p w:rsidR="00FB7ECF" w:rsidRDefault="00FB7ECF" w:rsidP="00FB7ECF">
      <w:pPr>
        <w:jc w:val="both"/>
      </w:pPr>
      <w:r>
        <w:rPr>
          <w:spacing w:val="-8"/>
          <w:sz w:val="26"/>
          <w:szCs w:val="26"/>
        </w:rPr>
        <w:t xml:space="preserve">Научно-методическим советом инженерно-технологического факультета </w:t>
      </w:r>
      <w:r>
        <w:rPr>
          <w:spacing w:val="-14"/>
          <w:sz w:val="26"/>
          <w:szCs w:val="26"/>
        </w:rPr>
        <w:t>учреждения образования «Белорусский государственный аграрный технический университет»</w:t>
      </w:r>
    </w:p>
    <w:p w:rsidR="00FB7ECF" w:rsidRDefault="00FB7ECF" w:rsidP="00FB7ECF">
      <w:pPr>
        <w:jc w:val="both"/>
      </w:pPr>
      <w:r>
        <w:rPr>
          <w:spacing w:val="-14"/>
          <w:sz w:val="26"/>
          <w:szCs w:val="26"/>
        </w:rPr>
        <w:t xml:space="preserve">(протокол №     от «     »                    2020 г.) </w:t>
      </w:r>
      <w:r>
        <w:rPr>
          <w:sz w:val="26"/>
          <w:szCs w:val="26"/>
        </w:rPr>
        <w:t>Председатель НМС</w:t>
      </w:r>
      <w:r>
        <w:rPr>
          <w:sz w:val="26"/>
          <w:szCs w:val="26"/>
          <w:u w:val="single"/>
        </w:rPr>
        <w:t xml:space="preserve">                            </w:t>
      </w:r>
      <w:r>
        <w:rPr>
          <w:sz w:val="26"/>
          <w:szCs w:val="26"/>
        </w:rPr>
        <w:t>А.А. Бренч</w:t>
      </w:r>
    </w:p>
    <w:p w:rsidR="00FB7ECF" w:rsidRPr="00FB7ECF" w:rsidRDefault="00FB7ECF" w:rsidP="00FB7ECF">
      <w:pPr>
        <w:pStyle w:val="7"/>
        <w:keepLines w:val="0"/>
        <w:numPr>
          <w:ilvl w:val="6"/>
          <w:numId w:val="24"/>
        </w:numPr>
        <w:suppressAutoHyphens/>
        <w:spacing w:before="0"/>
        <w:jc w:val="both"/>
        <w:rPr>
          <w:rFonts w:ascii="Times New Roman" w:hAnsi="Times New Roman" w:cs="Times New Roman"/>
          <w:i w:val="0"/>
          <w:sz w:val="28"/>
          <w:szCs w:val="28"/>
        </w:rPr>
      </w:pPr>
    </w:p>
    <w:p w:rsidR="00FB7ECF" w:rsidRPr="00FB7ECF" w:rsidRDefault="00FB7ECF" w:rsidP="00FB7ECF">
      <w:pPr>
        <w:pStyle w:val="7"/>
        <w:keepLines w:val="0"/>
        <w:numPr>
          <w:ilvl w:val="6"/>
          <w:numId w:val="24"/>
        </w:numPr>
        <w:suppressAutoHyphens/>
        <w:spacing w:before="0"/>
        <w:jc w:val="both"/>
        <w:rPr>
          <w:rFonts w:ascii="Times New Roman" w:hAnsi="Times New Roman" w:cs="Times New Roman"/>
          <w:i w:val="0"/>
          <w:color w:val="auto"/>
          <w:sz w:val="28"/>
          <w:szCs w:val="28"/>
        </w:rPr>
      </w:pPr>
      <w:r w:rsidRPr="00FB7ECF">
        <w:rPr>
          <w:rFonts w:ascii="Times New Roman" w:hAnsi="Times New Roman" w:cs="Times New Roman"/>
          <w:i w:val="0"/>
          <w:color w:val="auto"/>
          <w:spacing w:val="-10"/>
          <w:sz w:val="28"/>
          <w:szCs w:val="28"/>
        </w:rPr>
        <w:t>Научно-методическим советом Учреждения образования «Белорусский государственный аграрный технический университет»</w:t>
      </w:r>
    </w:p>
    <w:p w:rsidR="00FB7ECF" w:rsidRDefault="00FB7ECF" w:rsidP="00FB7ECF">
      <w:pPr>
        <w:jc w:val="both"/>
      </w:pPr>
      <w:r>
        <w:rPr>
          <w:sz w:val="26"/>
          <w:szCs w:val="26"/>
        </w:rPr>
        <w:t>(протокол №     от «     »           2020г.) Председатель НМС__________</w:t>
      </w:r>
      <w:r>
        <w:rPr>
          <w:bCs/>
          <w:sz w:val="26"/>
          <w:szCs w:val="26"/>
        </w:rPr>
        <w:t>Н.Н. Романюк</w:t>
      </w:r>
    </w:p>
    <w:p w:rsidR="00FB7ECF" w:rsidRDefault="00FB7ECF" w:rsidP="00FB7ECF">
      <w:pPr>
        <w:jc w:val="both"/>
        <w:rPr>
          <w:sz w:val="26"/>
          <w:szCs w:val="26"/>
        </w:rPr>
      </w:pPr>
    </w:p>
    <w:p w:rsidR="003A0E2E" w:rsidRDefault="003A0E2E" w:rsidP="00FB7ECF">
      <w:pPr>
        <w:rPr>
          <w:sz w:val="26"/>
          <w:szCs w:val="26"/>
        </w:rPr>
      </w:pPr>
    </w:p>
    <w:p w:rsidR="003A0E2E" w:rsidRDefault="003A0E2E" w:rsidP="00FB7ECF">
      <w:pPr>
        <w:rPr>
          <w:sz w:val="26"/>
          <w:szCs w:val="26"/>
        </w:rPr>
      </w:pPr>
    </w:p>
    <w:p w:rsidR="003A0E2E" w:rsidRDefault="003A0E2E" w:rsidP="00FB7ECF">
      <w:pPr>
        <w:rPr>
          <w:sz w:val="26"/>
          <w:szCs w:val="26"/>
        </w:rPr>
      </w:pPr>
    </w:p>
    <w:p w:rsidR="003A0E2E" w:rsidRDefault="003A0E2E" w:rsidP="00FB7ECF">
      <w:pPr>
        <w:rPr>
          <w:sz w:val="26"/>
          <w:szCs w:val="26"/>
        </w:rPr>
      </w:pPr>
    </w:p>
    <w:p w:rsidR="003A0E2E" w:rsidRDefault="003A0E2E" w:rsidP="00FB7ECF">
      <w:pPr>
        <w:rPr>
          <w:sz w:val="26"/>
          <w:szCs w:val="26"/>
        </w:rPr>
      </w:pPr>
    </w:p>
    <w:p w:rsidR="003A0E2E" w:rsidRDefault="003A0E2E" w:rsidP="00FB7ECF">
      <w:pPr>
        <w:rPr>
          <w:sz w:val="26"/>
          <w:szCs w:val="26"/>
        </w:rPr>
      </w:pPr>
    </w:p>
    <w:p w:rsidR="00FB7ECF" w:rsidRDefault="00FB7ECF" w:rsidP="00FB7ECF">
      <w:r>
        <w:rPr>
          <w:sz w:val="26"/>
          <w:szCs w:val="26"/>
        </w:rPr>
        <w:t>Нормоконтроль:</w:t>
      </w:r>
    </w:p>
    <w:p w:rsidR="00FB7ECF" w:rsidRDefault="00FB7ECF" w:rsidP="00FB7ECF">
      <w:pPr>
        <w:pStyle w:val="ae"/>
      </w:pPr>
      <w:r>
        <w:rPr>
          <w:sz w:val="26"/>
          <w:szCs w:val="26"/>
        </w:rPr>
        <w:t xml:space="preserve">Начальник центра научно-методической </w:t>
      </w:r>
    </w:p>
    <w:p w:rsidR="00FB7ECF" w:rsidRDefault="00FB7ECF" w:rsidP="00FB7ECF">
      <w:pPr>
        <w:pStyle w:val="ae"/>
      </w:pPr>
      <w:r>
        <w:rPr>
          <w:sz w:val="26"/>
          <w:szCs w:val="26"/>
        </w:rPr>
        <w:t>и учебной работы</w:t>
      </w:r>
      <w:r>
        <w:rPr>
          <w:sz w:val="26"/>
          <w:szCs w:val="26"/>
          <w:u w:val="single"/>
        </w:rPr>
        <w:t xml:space="preserve">                                                              </w:t>
      </w:r>
      <w:r>
        <w:rPr>
          <w:sz w:val="26"/>
          <w:szCs w:val="26"/>
        </w:rPr>
        <w:t>Л.К. Ловкис</w:t>
      </w:r>
    </w:p>
    <w:p w:rsidR="00FB7ECF" w:rsidRDefault="00FB7ECF" w:rsidP="00FB7ECF">
      <w:pPr>
        <w:pStyle w:val="ae"/>
      </w:pPr>
      <w:r>
        <w:rPr>
          <w:sz w:val="26"/>
          <w:szCs w:val="26"/>
        </w:rPr>
        <w:t>Директор библиотеки</w:t>
      </w:r>
      <w:r>
        <w:rPr>
          <w:sz w:val="26"/>
          <w:szCs w:val="26"/>
          <w:u w:val="single"/>
        </w:rPr>
        <w:t xml:space="preserve">                                                       </w:t>
      </w:r>
      <w:r>
        <w:rPr>
          <w:sz w:val="26"/>
          <w:szCs w:val="26"/>
        </w:rPr>
        <w:t xml:space="preserve">С.П. Драницына </w:t>
      </w:r>
    </w:p>
    <w:p w:rsidR="00FB7ECF" w:rsidRPr="00FB7ECF" w:rsidRDefault="00FB7ECF" w:rsidP="00FB7ECF">
      <w:pPr>
        <w:pStyle w:val="7"/>
        <w:keepLines w:val="0"/>
        <w:numPr>
          <w:ilvl w:val="6"/>
          <w:numId w:val="24"/>
        </w:numPr>
        <w:suppressAutoHyphens/>
        <w:spacing w:before="0"/>
        <w:jc w:val="both"/>
        <w:rPr>
          <w:rFonts w:ascii="Times New Roman" w:hAnsi="Times New Roman" w:cs="Times New Roman"/>
          <w:i w:val="0"/>
        </w:rPr>
      </w:pPr>
      <w:r w:rsidRPr="00FB7ECF">
        <w:rPr>
          <w:rFonts w:ascii="Times New Roman" w:hAnsi="Times New Roman" w:cs="Times New Roman"/>
          <w:i w:val="0"/>
          <w:color w:val="auto"/>
          <w:sz w:val="28"/>
          <w:szCs w:val="28"/>
          <w:lang w:val="be-BY"/>
        </w:rPr>
        <w:t>Ответственный за научное редактирование и выпуск</w:t>
      </w:r>
      <w:r w:rsidRPr="00996A78">
        <w:rPr>
          <w:rFonts w:ascii="Times New Roman" w:hAnsi="Times New Roman" w:cs="Times New Roman"/>
          <w:i w:val="0"/>
          <w:color w:val="auto"/>
          <w:sz w:val="28"/>
          <w:szCs w:val="28"/>
          <w:lang w:val="be-BY"/>
        </w:rPr>
        <w:t>:_________ В.Г. А</w:t>
      </w:r>
      <w:r w:rsidRPr="00996A78">
        <w:rPr>
          <w:rFonts w:ascii="Times New Roman" w:hAnsi="Times New Roman" w:cs="Times New Roman"/>
          <w:i w:val="0"/>
          <w:color w:val="auto"/>
          <w:sz w:val="28"/>
          <w:szCs w:val="28"/>
        </w:rPr>
        <w:t xml:space="preserve">ндруш </w:t>
      </w:r>
    </w:p>
    <w:p w:rsidR="0082418B" w:rsidRDefault="0082418B" w:rsidP="00096F56">
      <w:pPr>
        <w:pStyle w:val="2"/>
        <w:spacing w:after="0" w:line="240" w:lineRule="auto"/>
        <w:ind w:left="0"/>
        <w:jc w:val="center"/>
        <w:rPr>
          <w:b/>
          <w:bCs/>
          <w:sz w:val="28"/>
          <w:szCs w:val="28"/>
        </w:rPr>
      </w:pPr>
    </w:p>
    <w:p w:rsidR="00FB7ECF" w:rsidRDefault="00FB7ECF" w:rsidP="00096F56">
      <w:pPr>
        <w:pStyle w:val="2"/>
        <w:spacing w:after="0" w:line="240" w:lineRule="auto"/>
        <w:ind w:left="0"/>
        <w:jc w:val="center"/>
        <w:rPr>
          <w:b/>
          <w:bCs/>
          <w:sz w:val="28"/>
          <w:szCs w:val="28"/>
        </w:rPr>
      </w:pPr>
    </w:p>
    <w:p w:rsidR="00096F56" w:rsidRDefault="00096F56" w:rsidP="00096F56">
      <w:pPr>
        <w:pStyle w:val="2"/>
        <w:spacing w:after="0" w:line="240" w:lineRule="auto"/>
        <w:ind w:left="0"/>
        <w:jc w:val="center"/>
        <w:rPr>
          <w:b/>
          <w:bCs/>
          <w:sz w:val="28"/>
          <w:szCs w:val="28"/>
        </w:rPr>
      </w:pPr>
      <w:r w:rsidRPr="0032359B">
        <w:rPr>
          <w:b/>
          <w:bCs/>
          <w:sz w:val="28"/>
          <w:szCs w:val="28"/>
        </w:rPr>
        <w:t>ПОЯСНИТЕЛЬНАЯ  ЗАПИСКА</w:t>
      </w:r>
    </w:p>
    <w:p w:rsidR="00096F56" w:rsidRPr="0032359B" w:rsidRDefault="00096F56" w:rsidP="00096F56">
      <w:pPr>
        <w:pStyle w:val="2"/>
        <w:spacing w:after="0" w:line="240" w:lineRule="auto"/>
        <w:ind w:left="0"/>
        <w:jc w:val="center"/>
        <w:rPr>
          <w:b/>
          <w:bCs/>
          <w:sz w:val="28"/>
          <w:szCs w:val="28"/>
        </w:rPr>
      </w:pPr>
    </w:p>
    <w:p w:rsidR="00FB7ECF" w:rsidRDefault="00FB7ECF" w:rsidP="00FB7ECF">
      <w:pPr>
        <w:ind w:firstLine="720"/>
        <w:jc w:val="both"/>
      </w:pPr>
      <w:r>
        <w:rPr>
          <w:spacing w:val="-4"/>
          <w:sz w:val="28"/>
          <w:szCs w:val="28"/>
        </w:rPr>
        <w:t xml:space="preserve">Программа организационно-управленческой практики для студентов специальности </w:t>
      </w:r>
      <w:r>
        <w:rPr>
          <w:bCs/>
          <w:spacing w:val="-4"/>
          <w:sz w:val="28"/>
          <w:szCs w:val="28"/>
        </w:rPr>
        <w:t xml:space="preserve">1-74 06 07 Управление охраной труда в сельском хозяйстве дневной и заочной форм обучения </w:t>
      </w:r>
      <w:r>
        <w:rPr>
          <w:sz w:val="28"/>
          <w:szCs w:val="28"/>
        </w:rPr>
        <w:t>разработана в соответствии с требованиями законодательства, образовательного стандарта Республики Беларусь ОСВО - 1-74 06 07-2019, учебного плана специальности, регистрационный № К 74 018/РД 18 от 16.07.2018г.</w:t>
      </w:r>
    </w:p>
    <w:p w:rsidR="00FB7ECF" w:rsidRDefault="00FB7ECF" w:rsidP="0061551D">
      <w:pPr>
        <w:ind w:right="23" w:firstLine="709"/>
        <w:jc w:val="both"/>
        <w:rPr>
          <w:sz w:val="28"/>
          <w:szCs w:val="28"/>
        </w:rPr>
      </w:pPr>
      <w:r>
        <w:rPr>
          <w:sz w:val="28"/>
          <w:szCs w:val="28"/>
        </w:rPr>
        <w:t>Практики явля</w:t>
      </w:r>
      <w:r w:rsidR="000D40F4">
        <w:rPr>
          <w:sz w:val="28"/>
          <w:szCs w:val="28"/>
        </w:rPr>
        <w:t>ю</w:t>
      </w:r>
      <w:r>
        <w:rPr>
          <w:sz w:val="28"/>
          <w:szCs w:val="28"/>
        </w:rPr>
        <w:t>тся составной частью подготовки специалистов в учреждении образования «Белорусский государственный аграрный технический университет». Только сочетание глубоко продуманной, тщательно спланированной и последовательно выполненной производственной практики со всей системой теоретического обучения поможет обеспечить качество подготовки компетентного специалиста</w:t>
      </w:r>
    </w:p>
    <w:p w:rsidR="0061551D" w:rsidRPr="005165EB" w:rsidRDefault="009F719F" w:rsidP="0061551D">
      <w:pPr>
        <w:ind w:right="23" w:firstLine="709"/>
        <w:jc w:val="both"/>
        <w:rPr>
          <w:sz w:val="28"/>
          <w:szCs w:val="28"/>
        </w:rPr>
      </w:pPr>
      <w:r>
        <w:rPr>
          <w:sz w:val="28"/>
          <w:szCs w:val="28"/>
        </w:rPr>
        <w:t xml:space="preserve">Организационно-управленческая практика </w:t>
      </w:r>
      <w:r w:rsidR="0061551D" w:rsidRPr="005165EB">
        <w:rPr>
          <w:sz w:val="28"/>
          <w:szCs w:val="28"/>
        </w:rPr>
        <w:t xml:space="preserve">организуется и проводится в тесном взаимодействии с государственными органами и иными организациями, для которых осуществляется подготовка специалистов, </w:t>
      </w:r>
    </w:p>
    <w:p w:rsidR="0061551D" w:rsidRPr="00212BFC" w:rsidRDefault="0061551D" w:rsidP="00212BFC">
      <w:pPr>
        <w:ind w:firstLine="720"/>
        <w:jc w:val="both"/>
        <w:rPr>
          <w:sz w:val="28"/>
          <w:szCs w:val="28"/>
        </w:rPr>
      </w:pPr>
      <w:r>
        <w:rPr>
          <w:sz w:val="28"/>
          <w:szCs w:val="28"/>
        </w:rPr>
        <w:t>Производственными б</w:t>
      </w:r>
      <w:r w:rsidRPr="00C852B3">
        <w:rPr>
          <w:sz w:val="28"/>
          <w:szCs w:val="28"/>
        </w:rPr>
        <w:t>азами</w:t>
      </w:r>
      <w:r w:rsidRPr="00FE1F7D">
        <w:rPr>
          <w:sz w:val="28"/>
          <w:szCs w:val="28"/>
        </w:rPr>
        <w:t xml:space="preserve"> для проведения</w:t>
      </w:r>
      <w:r>
        <w:rPr>
          <w:sz w:val="28"/>
          <w:szCs w:val="28"/>
        </w:rPr>
        <w:t xml:space="preserve"> организационно- управленческой практики</w:t>
      </w:r>
      <w:r w:rsidRPr="00527E6E">
        <w:rPr>
          <w:sz w:val="28"/>
          <w:szCs w:val="28"/>
        </w:rPr>
        <w:t xml:space="preserve"> </w:t>
      </w:r>
      <w:r w:rsidRPr="00FE1F7D">
        <w:rPr>
          <w:sz w:val="28"/>
          <w:szCs w:val="28"/>
        </w:rPr>
        <w:t xml:space="preserve">являются </w:t>
      </w:r>
      <w:r>
        <w:rPr>
          <w:sz w:val="28"/>
          <w:szCs w:val="28"/>
        </w:rPr>
        <w:t>организации (</w:t>
      </w:r>
      <w:r w:rsidRPr="00FE1F7D">
        <w:rPr>
          <w:sz w:val="28"/>
          <w:szCs w:val="28"/>
        </w:rPr>
        <w:t>предприятия</w:t>
      </w:r>
      <w:r>
        <w:rPr>
          <w:sz w:val="28"/>
          <w:szCs w:val="28"/>
        </w:rPr>
        <w:t>) раз</w:t>
      </w:r>
      <w:r w:rsidR="00A3694C">
        <w:rPr>
          <w:sz w:val="28"/>
          <w:szCs w:val="28"/>
        </w:rPr>
        <w:t>личных</w:t>
      </w:r>
      <w:r>
        <w:rPr>
          <w:sz w:val="28"/>
          <w:szCs w:val="28"/>
        </w:rPr>
        <w:t xml:space="preserve"> форм собственности</w:t>
      </w:r>
      <w:r w:rsidRPr="00FE1F7D">
        <w:rPr>
          <w:sz w:val="28"/>
          <w:szCs w:val="28"/>
        </w:rPr>
        <w:t>, осуществляющие деятельность по</w:t>
      </w:r>
      <w:r>
        <w:rPr>
          <w:sz w:val="28"/>
          <w:szCs w:val="28"/>
        </w:rPr>
        <w:t xml:space="preserve"> производству</w:t>
      </w:r>
      <w:r w:rsidRPr="00FE1F7D">
        <w:rPr>
          <w:sz w:val="28"/>
          <w:szCs w:val="28"/>
        </w:rPr>
        <w:t xml:space="preserve"> сельскохозяйственной продукции</w:t>
      </w:r>
      <w:r>
        <w:rPr>
          <w:sz w:val="28"/>
          <w:szCs w:val="28"/>
        </w:rPr>
        <w:t>,</w:t>
      </w:r>
      <w:r w:rsidRPr="00F518C8">
        <w:rPr>
          <w:sz w:val="28"/>
          <w:szCs w:val="28"/>
        </w:rPr>
        <w:t xml:space="preserve"> </w:t>
      </w:r>
      <w:r>
        <w:rPr>
          <w:sz w:val="28"/>
          <w:szCs w:val="28"/>
        </w:rPr>
        <w:t xml:space="preserve">предприятия по техническому обслуживанию оборудования сельского хозяйства, другие предприятия и организации агропромышленного комплекса, в которых имеются условия для </w:t>
      </w:r>
      <w:r w:rsidRPr="00212BFC">
        <w:rPr>
          <w:sz w:val="28"/>
          <w:szCs w:val="28"/>
        </w:rPr>
        <w:t>выполнения программы практики и социальной защиты студентов.</w:t>
      </w:r>
    </w:p>
    <w:p w:rsidR="00D8660F" w:rsidRPr="00212BFC" w:rsidRDefault="00E073D0" w:rsidP="00212BFC">
      <w:pPr>
        <w:pStyle w:val="4"/>
        <w:ind w:firstLine="720"/>
        <w:jc w:val="both"/>
        <w:rPr>
          <w:rFonts w:ascii="Times New Roman" w:hAnsi="Times New Roman" w:cs="Times New Roman"/>
          <w:i w:val="0"/>
          <w:color w:val="auto"/>
          <w:sz w:val="28"/>
          <w:szCs w:val="28"/>
        </w:rPr>
      </w:pPr>
      <w:r w:rsidRPr="00212BFC">
        <w:rPr>
          <w:rFonts w:ascii="Times New Roman" w:hAnsi="Times New Roman" w:cs="Times New Roman"/>
          <w:i w:val="0"/>
          <w:color w:val="auto"/>
          <w:sz w:val="28"/>
          <w:szCs w:val="28"/>
        </w:rPr>
        <w:t>Во время организационно-управленческой практики в сельскохозяйственном предприятии студенты, работая дублерами специалиста по охране труда, выполняют отдельные работы, предусмотренные должностными обязанностями квалификационной характеристики Единого квалификационного справочника должностей служащих (постановление министерства труда Республики Беларусь 28 мая 1999 г. № 69 «Об утверждении квалификационного справочника «Должности служащих, занятых в сельском и рыбном хозяйствах») (в ред. постановления № 95 от 03.09.2012).</w:t>
      </w:r>
    </w:p>
    <w:p w:rsidR="00E073D0" w:rsidRDefault="00E073D0" w:rsidP="00D8660F">
      <w:pPr>
        <w:ind w:firstLine="720"/>
        <w:jc w:val="both"/>
        <w:rPr>
          <w:sz w:val="28"/>
          <w:szCs w:val="28"/>
        </w:rPr>
      </w:pPr>
      <w:r>
        <w:rPr>
          <w:sz w:val="28"/>
          <w:szCs w:val="28"/>
        </w:rPr>
        <w:t>В период данной практики студентов могут принимать на работу на вакантные должности в соответствии с законодательством.</w:t>
      </w:r>
    </w:p>
    <w:p w:rsidR="00E073D0" w:rsidRDefault="00E073D0" w:rsidP="00E073D0">
      <w:pPr>
        <w:ind w:firstLine="720"/>
        <w:jc w:val="both"/>
        <w:rPr>
          <w:sz w:val="28"/>
          <w:szCs w:val="28"/>
        </w:rPr>
      </w:pPr>
      <w:r>
        <w:rPr>
          <w:sz w:val="28"/>
          <w:szCs w:val="28"/>
        </w:rPr>
        <w:t>Студенты заочного отделения, работающие по специальности, направляются на организационно-управленческую практику по индивидуальному заданию, в соответствии со служебными обязанностями и характером работ, выполняемых на рабочем месте.</w:t>
      </w:r>
    </w:p>
    <w:p w:rsidR="00E073D0" w:rsidRDefault="00E073D0" w:rsidP="00E073D0">
      <w:pPr>
        <w:ind w:firstLine="709"/>
        <w:jc w:val="both"/>
      </w:pPr>
      <w:r>
        <w:rPr>
          <w:b/>
          <w:bCs/>
          <w:iCs/>
          <w:sz w:val="28"/>
          <w:szCs w:val="28"/>
        </w:rPr>
        <w:t>Цель практики</w:t>
      </w:r>
      <w:r>
        <w:rPr>
          <w:b/>
          <w:bCs/>
          <w:i/>
          <w:iCs/>
          <w:sz w:val="28"/>
          <w:szCs w:val="28"/>
        </w:rPr>
        <w:t xml:space="preserve"> – </w:t>
      </w:r>
      <w:r>
        <w:rPr>
          <w:sz w:val="28"/>
          <w:szCs w:val="28"/>
        </w:rPr>
        <w:t xml:space="preserve">освоение и закрепление знаний и умений, полученных в процессе обучения, формирование навыков профессиональной деятельности и самостоятельной работы будущего специалиста в конкретных практических условиях, заключающихся в умении ставить задачи, </w:t>
      </w:r>
      <w:r>
        <w:rPr>
          <w:sz w:val="28"/>
          <w:szCs w:val="28"/>
        </w:rPr>
        <w:lastRenderedPageBreak/>
        <w:t>вырабатывать и принимать решения с учетом их социально -</w:t>
      </w:r>
      <w:r w:rsidR="00996A78">
        <w:rPr>
          <w:sz w:val="28"/>
          <w:szCs w:val="28"/>
        </w:rPr>
        <w:t xml:space="preserve"> </w:t>
      </w:r>
      <w:r>
        <w:rPr>
          <w:sz w:val="28"/>
          <w:szCs w:val="28"/>
        </w:rPr>
        <w:t>экономических последствий.</w:t>
      </w:r>
    </w:p>
    <w:p w:rsidR="00F93E08" w:rsidRPr="00F33E63" w:rsidRDefault="00F93E08" w:rsidP="00A849E2">
      <w:pPr>
        <w:ind w:firstLine="993"/>
        <w:jc w:val="both"/>
        <w:rPr>
          <w:b/>
          <w:sz w:val="28"/>
          <w:szCs w:val="28"/>
        </w:rPr>
      </w:pPr>
      <w:r w:rsidRPr="00F33E63">
        <w:rPr>
          <w:b/>
          <w:sz w:val="28"/>
          <w:szCs w:val="28"/>
        </w:rPr>
        <w:t>Задачи организационно-управленческой практики:</w:t>
      </w:r>
    </w:p>
    <w:p w:rsidR="003F29B6" w:rsidRPr="00512BE0" w:rsidRDefault="003F29B6" w:rsidP="00A849E2">
      <w:pPr>
        <w:ind w:firstLine="993"/>
        <w:jc w:val="both"/>
        <w:rPr>
          <w:sz w:val="28"/>
          <w:szCs w:val="28"/>
        </w:rPr>
      </w:pPr>
      <w:r>
        <w:rPr>
          <w:sz w:val="28"/>
          <w:szCs w:val="28"/>
        </w:rPr>
        <w:t>– приобретение профессиональных навыков по специальности;</w:t>
      </w:r>
    </w:p>
    <w:p w:rsidR="003F29B6" w:rsidRDefault="003F29B6" w:rsidP="00A849E2">
      <w:pPr>
        <w:ind w:firstLine="993"/>
        <w:jc w:val="both"/>
        <w:rPr>
          <w:sz w:val="28"/>
          <w:szCs w:val="28"/>
        </w:rPr>
      </w:pPr>
      <w:r>
        <w:rPr>
          <w:sz w:val="28"/>
          <w:szCs w:val="28"/>
        </w:rPr>
        <w:t>– закрепление</w:t>
      </w:r>
      <w:r w:rsidRPr="00ED29B1">
        <w:rPr>
          <w:sz w:val="28"/>
          <w:szCs w:val="28"/>
        </w:rPr>
        <w:t>, расширения и</w:t>
      </w:r>
      <w:r>
        <w:rPr>
          <w:sz w:val="28"/>
          <w:szCs w:val="28"/>
        </w:rPr>
        <w:t xml:space="preserve"> систематизация в производственных условиях знаний и умений студентов, полученных в университете при изучении специальных дисциплин по профилю специальности;</w:t>
      </w:r>
    </w:p>
    <w:p w:rsidR="003F29B6" w:rsidRDefault="003F29B6" w:rsidP="00A849E2">
      <w:pPr>
        <w:ind w:firstLine="993"/>
        <w:jc w:val="both"/>
        <w:rPr>
          <w:sz w:val="28"/>
          <w:szCs w:val="28"/>
        </w:rPr>
      </w:pPr>
      <w:r>
        <w:rPr>
          <w:sz w:val="28"/>
          <w:szCs w:val="28"/>
        </w:rPr>
        <w:t xml:space="preserve">– проверка возможностей самостоятельной работы будущего специалиста </w:t>
      </w:r>
      <w:r w:rsidR="002500E9">
        <w:rPr>
          <w:sz w:val="28"/>
          <w:szCs w:val="28"/>
        </w:rPr>
        <w:t xml:space="preserve">по охране труда </w:t>
      </w:r>
      <w:r>
        <w:rPr>
          <w:sz w:val="28"/>
          <w:szCs w:val="28"/>
        </w:rPr>
        <w:t>в условиях конкретного производства;</w:t>
      </w:r>
    </w:p>
    <w:p w:rsidR="003F29B6" w:rsidRDefault="003F29B6" w:rsidP="00A849E2">
      <w:pPr>
        <w:ind w:firstLine="993"/>
        <w:jc w:val="both"/>
        <w:rPr>
          <w:sz w:val="28"/>
          <w:szCs w:val="28"/>
        </w:rPr>
      </w:pPr>
      <w:r>
        <w:rPr>
          <w:sz w:val="28"/>
          <w:szCs w:val="28"/>
        </w:rPr>
        <w:t>– освоение в производственных условиях принципов организации и управления</w:t>
      </w:r>
      <w:r w:rsidR="00F93E08">
        <w:rPr>
          <w:sz w:val="28"/>
          <w:szCs w:val="28"/>
        </w:rPr>
        <w:t xml:space="preserve"> охраной труда</w:t>
      </w:r>
      <w:r>
        <w:rPr>
          <w:sz w:val="28"/>
          <w:szCs w:val="28"/>
        </w:rPr>
        <w:t xml:space="preserve">, </w:t>
      </w:r>
      <w:r w:rsidR="005F7678">
        <w:rPr>
          <w:sz w:val="28"/>
          <w:szCs w:val="28"/>
        </w:rPr>
        <w:t>показателей</w:t>
      </w:r>
      <w:r>
        <w:rPr>
          <w:sz w:val="28"/>
          <w:szCs w:val="28"/>
        </w:rPr>
        <w:t xml:space="preserve"> </w:t>
      </w:r>
      <w:r w:rsidR="005F7678">
        <w:rPr>
          <w:sz w:val="28"/>
          <w:szCs w:val="28"/>
        </w:rPr>
        <w:t>результативности функционирования системы управления охраной труда;</w:t>
      </w:r>
    </w:p>
    <w:p w:rsidR="003F29B6" w:rsidRDefault="0099490F" w:rsidP="00A849E2">
      <w:pPr>
        <w:ind w:firstLine="993"/>
        <w:jc w:val="both"/>
        <w:rPr>
          <w:sz w:val="28"/>
          <w:szCs w:val="28"/>
        </w:rPr>
      </w:pPr>
      <w:r>
        <w:rPr>
          <w:sz w:val="28"/>
          <w:szCs w:val="28"/>
        </w:rPr>
        <w:t xml:space="preserve">– </w:t>
      </w:r>
      <w:r w:rsidR="003F29B6">
        <w:rPr>
          <w:sz w:val="28"/>
          <w:szCs w:val="28"/>
        </w:rPr>
        <w:t xml:space="preserve">выявление </w:t>
      </w:r>
      <w:r w:rsidR="002E7293">
        <w:rPr>
          <w:sz w:val="28"/>
          <w:szCs w:val="28"/>
        </w:rPr>
        <w:t xml:space="preserve">несоответствий в организации </w:t>
      </w:r>
      <w:r>
        <w:rPr>
          <w:sz w:val="28"/>
          <w:szCs w:val="28"/>
        </w:rPr>
        <w:t xml:space="preserve">работы по охране труда и путей повышения </w:t>
      </w:r>
      <w:r w:rsidRPr="008E4780">
        <w:rPr>
          <w:sz w:val="28"/>
          <w:szCs w:val="28"/>
        </w:rPr>
        <w:t>эффективност</w:t>
      </w:r>
      <w:r>
        <w:rPr>
          <w:sz w:val="28"/>
          <w:szCs w:val="28"/>
        </w:rPr>
        <w:t>и</w:t>
      </w:r>
      <w:r w:rsidRPr="008E4780">
        <w:rPr>
          <w:sz w:val="28"/>
          <w:szCs w:val="28"/>
        </w:rPr>
        <w:t xml:space="preserve"> </w:t>
      </w:r>
      <w:r>
        <w:rPr>
          <w:sz w:val="28"/>
          <w:szCs w:val="28"/>
        </w:rPr>
        <w:t xml:space="preserve">трудоохранных </w:t>
      </w:r>
      <w:r w:rsidRPr="008E4780">
        <w:rPr>
          <w:sz w:val="28"/>
          <w:szCs w:val="28"/>
        </w:rPr>
        <w:t>мероприятий</w:t>
      </w:r>
      <w:r>
        <w:rPr>
          <w:sz w:val="28"/>
          <w:szCs w:val="28"/>
        </w:rPr>
        <w:t>;</w:t>
      </w:r>
    </w:p>
    <w:p w:rsidR="002E7293" w:rsidRDefault="00F33E63" w:rsidP="00A849E2">
      <w:pPr>
        <w:ind w:firstLine="993"/>
        <w:jc w:val="both"/>
        <w:rPr>
          <w:sz w:val="28"/>
          <w:szCs w:val="28"/>
        </w:rPr>
      </w:pPr>
      <w:r>
        <w:rPr>
          <w:sz w:val="28"/>
          <w:szCs w:val="28"/>
        </w:rPr>
        <w:t xml:space="preserve">– </w:t>
      </w:r>
      <w:r w:rsidR="002E7293" w:rsidRPr="008E4780">
        <w:rPr>
          <w:sz w:val="28"/>
          <w:szCs w:val="28"/>
        </w:rPr>
        <w:t>приобретение навыков организации и проведени</w:t>
      </w:r>
      <w:r w:rsidR="002E7293">
        <w:rPr>
          <w:sz w:val="28"/>
          <w:szCs w:val="28"/>
        </w:rPr>
        <w:t>я</w:t>
      </w:r>
      <w:r w:rsidR="002E7293" w:rsidRPr="008E4780">
        <w:rPr>
          <w:sz w:val="28"/>
          <w:szCs w:val="28"/>
        </w:rPr>
        <w:t xml:space="preserve"> работ по идентификации опасностей, оценке профессиональных рисков, определению мер управления профессиональными рисками и анализу их результативности в сельскохозяйственных организациях</w:t>
      </w:r>
      <w:r w:rsidR="00A849E2">
        <w:rPr>
          <w:sz w:val="28"/>
          <w:szCs w:val="28"/>
        </w:rPr>
        <w:t>.</w:t>
      </w:r>
    </w:p>
    <w:p w:rsidR="00AD6F9A" w:rsidRDefault="00AD6F9A" w:rsidP="00AD6F9A">
      <w:pPr>
        <w:ind w:firstLine="720"/>
        <w:jc w:val="both"/>
        <w:rPr>
          <w:sz w:val="28"/>
          <w:szCs w:val="28"/>
        </w:rPr>
      </w:pPr>
      <w:r w:rsidRPr="003F21AF">
        <w:rPr>
          <w:sz w:val="28"/>
          <w:szCs w:val="28"/>
        </w:rPr>
        <w:t>По завершении</w:t>
      </w:r>
      <w:r w:rsidRPr="00783D06">
        <w:rPr>
          <w:sz w:val="28"/>
          <w:szCs w:val="28"/>
        </w:rPr>
        <w:t xml:space="preserve"> практики</w:t>
      </w:r>
      <w:r>
        <w:rPr>
          <w:sz w:val="28"/>
          <w:szCs w:val="28"/>
        </w:rPr>
        <w:t xml:space="preserve"> студент должен </w:t>
      </w:r>
    </w:p>
    <w:p w:rsidR="00AD6F9A" w:rsidRDefault="00AD6F9A" w:rsidP="00AD6F9A">
      <w:pPr>
        <w:ind w:firstLine="709"/>
        <w:jc w:val="both"/>
        <w:rPr>
          <w:b/>
          <w:i/>
          <w:sz w:val="28"/>
          <w:szCs w:val="28"/>
        </w:rPr>
      </w:pPr>
      <w:r>
        <w:rPr>
          <w:b/>
          <w:i/>
          <w:sz w:val="28"/>
          <w:szCs w:val="28"/>
        </w:rPr>
        <w:t>з</w:t>
      </w:r>
      <w:r w:rsidRPr="00092712">
        <w:rPr>
          <w:b/>
          <w:i/>
          <w:sz w:val="28"/>
          <w:szCs w:val="28"/>
        </w:rPr>
        <w:t>нать:</w:t>
      </w:r>
    </w:p>
    <w:p w:rsidR="00267937" w:rsidRPr="00212BFC" w:rsidRDefault="00267937" w:rsidP="00212BFC">
      <w:pPr>
        <w:pStyle w:val="a5"/>
        <w:numPr>
          <w:ilvl w:val="0"/>
          <w:numId w:val="34"/>
        </w:numPr>
        <w:ind w:left="0" w:firstLine="851"/>
        <w:jc w:val="both"/>
        <w:rPr>
          <w:sz w:val="28"/>
          <w:szCs w:val="28"/>
        </w:rPr>
      </w:pPr>
      <w:r w:rsidRPr="00212BFC">
        <w:rPr>
          <w:sz w:val="28"/>
          <w:szCs w:val="28"/>
        </w:rPr>
        <w:t>основы организации и управления охраной труда на производстве;</w:t>
      </w:r>
    </w:p>
    <w:p w:rsidR="00267937" w:rsidRPr="00212BFC" w:rsidRDefault="00267937" w:rsidP="00212BFC">
      <w:pPr>
        <w:pStyle w:val="a5"/>
        <w:numPr>
          <w:ilvl w:val="0"/>
          <w:numId w:val="34"/>
        </w:numPr>
        <w:ind w:left="0" w:firstLine="851"/>
        <w:jc w:val="both"/>
        <w:rPr>
          <w:rFonts w:eastAsia="Times-Roman"/>
          <w:sz w:val="28"/>
          <w:szCs w:val="28"/>
        </w:rPr>
      </w:pPr>
      <w:r w:rsidRPr="00212BFC">
        <w:rPr>
          <w:rFonts w:eastAsia="Times-Roman"/>
          <w:sz w:val="28"/>
          <w:szCs w:val="28"/>
        </w:rPr>
        <w:t>функции и методы управления охраной труда</w:t>
      </w:r>
      <w:r w:rsidR="00212BFC" w:rsidRPr="00212BFC">
        <w:rPr>
          <w:rFonts w:eastAsia="Times-Roman"/>
          <w:sz w:val="28"/>
          <w:szCs w:val="28"/>
        </w:rPr>
        <w:t>;</w:t>
      </w:r>
    </w:p>
    <w:p w:rsidR="00267937" w:rsidRPr="00212BFC" w:rsidRDefault="00267937" w:rsidP="00212BFC">
      <w:pPr>
        <w:pStyle w:val="a5"/>
        <w:numPr>
          <w:ilvl w:val="0"/>
          <w:numId w:val="34"/>
        </w:numPr>
        <w:ind w:left="0" w:firstLine="851"/>
        <w:jc w:val="both"/>
        <w:rPr>
          <w:sz w:val="28"/>
          <w:szCs w:val="28"/>
          <w:lang w:val="be-BY" w:eastAsia="be-BY"/>
        </w:rPr>
      </w:pPr>
      <w:r w:rsidRPr="00212BFC">
        <w:rPr>
          <w:rFonts w:eastAsia="Times-Roman"/>
          <w:sz w:val="28"/>
          <w:szCs w:val="28"/>
        </w:rPr>
        <w:t>принципы создания</w:t>
      </w:r>
      <w:r w:rsidR="00212BFC" w:rsidRPr="00212BFC">
        <w:rPr>
          <w:rFonts w:eastAsia="Times-Roman"/>
          <w:sz w:val="28"/>
          <w:szCs w:val="28"/>
        </w:rPr>
        <w:t>,</w:t>
      </w:r>
      <w:r w:rsidRPr="00212BFC">
        <w:rPr>
          <w:rFonts w:eastAsia="Times-Roman"/>
          <w:sz w:val="28"/>
          <w:szCs w:val="28"/>
        </w:rPr>
        <w:t xml:space="preserve"> </w:t>
      </w:r>
      <w:r w:rsidRPr="00212BFC">
        <w:rPr>
          <w:sz w:val="28"/>
          <w:szCs w:val="28"/>
          <w:lang w:val="be-BY" w:eastAsia="be-BY"/>
        </w:rPr>
        <w:t>внедрения и совершенстования</w:t>
      </w:r>
      <w:r w:rsidRPr="00212BFC">
        <w:rPr>
          <w:rFonts w:eastAsia="Times-Roman"/>
          <w:sz w:val="28"/>
          <w:szCs w:val="28"/>
        </w:rPr>
        <w:t xml:space="preserve"> системы управления охраной труда на предприятии</w:t>
      </w:r>
      <w:r w:rsidR="00212BFC" w:rsidRPr="00212BFC">
        <w:rPr>
          <w:sz w:val="28"/>
          <w:szCs w:val="28"/>
          <w:lang w:val="be-BY" w:eastAsia="be-BY"/>
        </w:rPr>
        <w:t>;</w:t>
      </w:r>
    </w:p>
    <w:p w:rsidR="00267937" w:rsidRPr="00212BFC" w:rsidRDefault="00267937" w:rsidP="00212BFC">
      <w:pPr>
        <w:pStyle w:val="a5"/>
        <w:numPr>
          <w:ilvl w:val="0"/>
          <w:numId w:val="34"/>
        </w:numPr>
        <w:ind w:left="0" w:firstLine="851"/>
        <w:jc w:val="both"/>
        <w:rPr>
          <w:sz w:val="28"/>
          <w:szCs w:val="28"/>
        </w:rPr>
      </w:pPr>
      <w:r w:rsidRPr="00212BFC">
        <w:rPr>
          <w:sz w:val="28"/>
          <w:szCs w:val="28"/>
        </w:rPr>
        <w:t>основные задачи, функции и права службы охраны труда;</w:t>
      </w:r>
    </w:p>
    <w:p w:rsidR="005F7678" w:rsidRDefault="005F7678" w:rsidP="00AD6F9A">
      <w:pPr>
        <w:ind w:firstLine="709"/>
        <w:jc w:val="both"/>
        <w:rPr>
          <w:b/>
          <w:i/>
          <w:sz w:val="28"/>
          <w:szCs w:val="28"/>
        </w:rPr>
      </w:pPr>
      <w:r>
        <w:rPr>
          <w:b/>
          <w:i/>
          <w:sz w:val="28"/>
          <w:szCs w:val="28"/>
        </w:rPr>
        <w:t>уметь:</w:t>
      </w:r>
    </w:p>
    <w:p w:rsidR="00212BFC" w:rsidRPr="00927A65" w:rsidRDefault="00212BFC" w:rsidP="00927A65">
      <w:pPr>
        <w:pStyle w:val="a5"/>
        <w:numPr>
          <w:ilvl w:val="0"/>
          <w:numId w:val="34"/>
        </w:numPr>
        <w:ind w:left="0" w:firstLine="851"/>
        <w:jc w:val="both"/>
        <w:rPr>
          <w:sz w:val="28"/>
          <w:szCs w:val="28"/>
        </w:rPr>
      </w:pPr>
      <w:r w:rsidRPr="00927A65">
        <w:rPr>
          <w:sz w:val="28"/>
          <w:szCs w:val="28"/>
        </w:rPr>
        <w:t>организовать работу по охране труда на предприятии в соответствии с Законом Республики Беларусь «Об охране труда», иными актами законодательства;</w:t>
      </w:r>
    </w:p>
    <w:p w:rsidR="00212BFC" w:rsidRPr="00927A65" w:rsidRDefault="00212BFC" w:rsidP="00927A65">
      <w:pPr>
        <w:pStyle w:val="a5"/>
        <w:numPr>
          <w:ilvl w:val="0"/>
          <w:numId w:val="34"/>
        </w:numPr>
        <w:autoSpaceDE w:val="0"/>
        <w:autoSpaceDN w:val="0"/>
        <w:adjustRightInd w:val="0"/>
        <w:ind w:left="0" w:firstLine="851"/>
        <w:jc w:val="both"/>
        <w:rPr>
          <w:rFonts w:eastAsia="Times-Roman"/>
          <w:sz w:val="28"/>
          <w:szCs w:val="28"/>
        </w:rPr>
      </w:pPr>
      <w:r w:rsidRPr="00927A65">
        <w:rPr>
          <w:sz w:val="28"/>
          <w:szCs w:val="28"/>
          <w:lang w:val="be-BY" w:eastAsia="be-BY"/>
        </w:rPr>
        <w:t>проводить мероприяти</w:t>
      </w:r>
      <w:r w:rsidR="00927A65" w:rsidRPr="00927A65">
        <w:rPr>
          <w:sz w:val="28"/>
          <w:szCs w:val="28"/>
          <w:lang w:val="be-BY" w:eastAsia="be-BY"/>
        </w:rPr>
        <w:t>я</w:t>
      </w:r>
      <w:r w:rsidRPr="00927A65">
        <w:rPr>
          <w:sz w:val="28"/>
          <w:szCs w:val="28"/>
          <w:lang w:val="be-BY" w:eastAsia="be-BY"/>
        </w:rPr>
        <w:t xml:space="preserve"> по совершенстованию системы управления охраной труда;</w:t>
      </w:r>
    </w:p>
    <w:p w:rsidR="00212BFC" w:rsidRPr="00927A65" w:rsidRDefault="00212BFC" w:rsidP="00927A65">
      <w:pPr>
        <w:pStyle w:val="a5"/>
        <w:numPr>
          <w:ilvl w:val="0"/>
          <w:numId w:val="34"/>
        </w:numPr>
        <w:ind w:left="0" w:firstLine="851"/>
        <w:jc w:val="both"/>
        <w:rPr>
          <w:sz w:val="28"/>
          <w:szCs w:val="28"/>
        </w:rPr>
      </w:pPr>
      <w:r w:rsidRPr="00927A65">
        <w:rPr>
          <w:sz w:val="28"/>
          <w:szCs w:val="28"/>
        </w:rPr>
        <w:t>разрабатывать мероприятия профилактической направленности;</w:t>
      </w:r>
    </w:p>
    <w:p w:rsidR="00267937" w:rsidRPr="00927A65" w:rsidRDefault="00267937" w:rsidP="00927A65">
      <w:pPr>
        <w:pStyle w:val="a5"/>
        <w:numPr>
          <w:ilvl w:val="0"/>
          <w:numId w:val="34"/>
        </w:numPr>
        <w:autoSpaceDE w:val="0"/>
        <w:autoSpaceDN w:val="0"/>
        <w:adjustRightInd w:val="0"/>
        <w:ind w:left="0" w:firstLine="851"/>
        <w:jc w:val="both"/>
        <w:rPr>
          <w:rFonts w:eastAsia="Times-Roman"/>
          <w:sz w:val="28"/>
          <w:szCs w:val="28"/>
        </w:rPr>
      </w:pPr>
      <w:r w:rsidRPr="00927A65">
        <w:rPr>
          <w:rFonts w:eastAsia="Times-Roman"/>
          <w:sz w:val="28"/>
          <w:szCs w:val="28"/>
        </w:rPr>
        <w:t>проводить ан</w:t>
      </w:r>
      <w:r w:rsidR="00927A65">
        <w:rPr>
          <w:rFonts w:eastAsia="Times-Roman"/>
          <w:sz w:val="28"/>
          <w:szCs w:val="28"/>
        </w:rPr>
        <w:t xml:space="preserve">ализ состояния производственной, пожарной </w:t>
      </w:r>
      <w:r w:rsidRPr="00927A65">
        <w:rPr>
          <w:rFonts w:eastAsia="Times-Roman"/>
          <w:sz w:val="28"/>
          <w:szCs w:val="28"/>
        </w:rPr>
        <w:t>безопасности, санитарии и гигиены труда на производстве;</w:t>
      </w:r>
    </w:p>
    <w:p w:rsidR="007B4F12" w:rsidRPr="00927A65" w:rsidRDefault="007B4F12" w:rsidP="00927A65">
      <w:pPr>
        <w:pStyle w:val="a5"/>
        <w:numPr>
          <w:ilvl w:val="0"/>
          <w:numId w:val="34"/>
        </w:numPr>
        <w:ind w:left="0" w:firstLine="851"/>
        <w:jc w:val="both"/>
        <w:rPr>
          <w:sz w:val="28"/>
          <w:szCs w:val="28"/>
        </w:rPr>
      </w:pPr>
      <w:r w:rsidRPr="00927A65">
        <w:rPr>
          <w:sz w:val="28"/>
          <w:szCs w:val="28"/>
        </w:rPr>
        <w:t>осуществлять контроль за соблюдением требований охраны труда работниками предприятия;</w:t>
      </w:r>
    </w:p>
    <w:p w:rsidR="00267937" w:rsidRDefault="007B4F12" w:rsidP="00AD6F9A">
      <w:pPr>
        <w:ind w:firstLine="709"/>
        <w:jc w:val="both"/>
        <w:rPr>
          <w:b/>
          <w:sz w:val="28"/>
          <w:szCs w:val="28"/>
        </w:rPr>
      </w:pPr>
      <w:r w:rsidRPr="007B4F12">
        <w:rPr>
          <w:b/>
          <w:sz w:val="28"/>
          <w:szCs w:val="28"/>
        </w:rPr>
        <w:t>владеть:</w:t>
      </w:r>
    </w:p>
    <w:p w:rsidR="007B4F12" w:rsidRPr="00927A65" w:rsidRDefault="007B4F12" w:rsidP="00927A65">
      <w:pPr>
        <w:pStyle w:val="a5"/>
        <w:numPr>
          <w:ilvl w:val="0"/>
          <w:numId w:val="34"/>
        </w:numPr>
        <w:ind w:left="0" w:firstLine="851"/>
        <w:jc w:val="both"/>
        <w:rPr>
          <w:sz w:val="28"/>
          <w:szCs w:val="28"/>
        </w:rPr>
      </w:pPr>
      <w:r w:rsidRPr="00927A65">
        <w:rPr>
          <w:sz w:val="28"/>
          <w:szCs w:val="28"/>
        </w:rPr>
        <w:t>методами планирования и разработки мероприятий по профилактике травматизма и заболеваемости;</w:t>
      </w:r>
    </w:p>
    <w:p w:rsidR="007B4F12" w:rsidRPr="00927A65" w:rsidRDefault="007B4F12" w:rsidP="00927A65">
      <w:pPr>
        <w:pStyle w:val="3"/>
        <w:numPr>
          <w:ilvl w:val="0"/>
          <w:numId w:val="34"/>
        </w:numPr>
        <w:tabs>
          <w:tab w:val="left" w:pos="1134"/>
        </w:tabs>
        <w:spacing w:after="0"/>
        <w:ind w:left="0" w:firstLine="851"/>
        <w:jc w:val="both"/>
        <w:rPr>
          <w:sz w:val="28"/>
          <w:szCs w:val="28"/>
        </w:rPr>
      </w:pPr>
      <w:r w:rsidRPr="00927A65">
        <w:rPr>
          <w:sz w:val="28"/>
          <w:szCs w:val="28"/>
        </w:rPr>
        <w:t xml:space="preserve">навыками организации обучения и проверки знаний работников предприятия в области охраны труда, разработки инструкций по охране труда, организации </w:t>
      </w:r>
      <w:r w:rsidR="00927A65" w:rsidRPr="00927A65">
        <w:rPr>
          <w:sz w:val="28"/>
          <w:szCs w:val="28"/>
        </w:rPr>
        <w:t xml:space="preserve">проведения </w:t>
      </w:r>
      <w:r w:rsidRPr="00927A65">
        <w:rPr>
          <w:sz w:val="28"/>
          <w:szCs w:val="28"/>
        </w:rPr>
        <w:t xml:space="preserve">обязательных медицинских осмотров, обеспечения работающих средствами индивидуальной защиты, смывающими </w:t>
      </w:r>
      <w:r w:rsidRPr="00927A65">
        <w:rPr>
          <w:sz w:val="28"/>
          <w:szCs w:val="28"/>
        </w:rPr>
        <w:lastRenderedPageBreak/>
        <w:t>и обезвреживающими средствами, проведения своевременного контроля за соблюдением норм охраны труда;</w:t>
      </w:r>
    </w:p>
    <w:p w:rsidR="007B4F12" w:rsidRPr="00927A65" w:rsidRDefault="007B4F12" w:rsidP="00927A65">
      <w:pPr>
        <w:pStyle w:val="a5"/>
        <w:numPr>
          <w:ilvl w:val="0"/>
          <w:numId w:val="34"/>
        </w:numPr>
        <w:ind w:left="0" w:firstLine="851"/>
        <w:jc w:val="both"/>
        <w:rPr>
          <w:sz w:val="28"/>
          <w:szCs w:val="28"/>
        </w:rPr>
      </w:pPr>
      <w:r w:rsidRPr="00927A65">
        <w:rPr>
          <w:sz w:val="28"/>
          <w:szCs w:val="28"/>
        </w:rPr>
        <w:t>методами оценки рисков и разработки мер по управлению рисками.</w:t>
      </w:r>
    </w:p>
    <w:p w:rsidR="00275E93" w:rsidRPr="00914B7D" w:rsidRDefault="00275E93" w:rsidP="00275E93">
      <w:pPr>
        <w:pStyle w:val="a5"/>
        <w:tabs>
          <w:tab w:val="left" w:pos="993"/>
        </w:tabs>
        <w:ind w:left="0" w:firstLine="567"/>
        <w:jc w:val="both"/>
        <w:rPr>
          <w:sz w:val="28"/>
          <w:szCs w:val="28"/>
        </w:rPr>
      </w:pPr>
      <w:r w:rsidRPr="00914B7D">
        <w:rPr>
          <w:sz w:val="28"/>
          <w:szCs w:val="28"/>
        </w:rPr>
        <w:t xml:space="preserve">Уровень компетентности </w:t>
      </w:r>
      <w:r>
        <w:rPr>
          <w:sz w:val="28"/>
          <w:szCs w:val="28"/>
        </w:rPr>
        <w:t>во время прохождения практики</w:t>
      </w:r>
      <w:r w:rsidRPr="00914B7D">
        <w:rPr>
          <w:sz w:val="28"/>
          <w:szCs w:val="28"/>
        </w:rPr>
        <w:t xml:space="preserve"> оценивается следующими компетенциями:</w:t>
      </w:r>
    </w:p>
    <w:p w:rsidR="00B4481C" w:rsidRPr="006A014A" w:rsidRDefault="00B4481C" w:rsidP="00B4481C">
      <w:pPr>
        <w:pStyle w:val="Default"/>
        <w:ind w:firstLine="567"/>
        <w:jc w:val="both"/>
      </w:pPr>
      <w:r w:rsidRPr="006A014A">
        <w:rPr>
          <w:b/>
          <w:bCs/>
          <w:sz w:val="28"/>
          <w:szCs w:val="28"/>
          <w:lang w:val="ru-RU"/>
        </w:rPr>
        <w:t>универсальные:</w:t>
      </w:r>
    </w:p>
    <w:p w:rsidR="00B4481C" w:rsidRPr="006A014A" w:rsidRDefault="00B4481C" w:rsidP="00B4481C">
      <w:pPr>
        <w:ind w:firstLine="709"/>
        <w:jc w:val="both"/>
        <w:rPr>
          <w:sz w:val="28"/>
          <w:szCs w:val="28"/>
        </w:rPr>
      </w:pPr>
      <w:r w:rsidRPr="006A014A">
        <w:rPr>
          <w:sz w:val="28"/>
          <w:szCs w:val="28"/>
        </w:rPr>
        <w:t>УК-6 Быть способным осознавать социальную значимость своей будущей профессии, иметь высокую мотивацию к выполнению профессиональной деятельности;</w:t>
      </w:r>
    </w:p>
    <w:p w:rsidR="006A014A" w:rsidRPr="006A014A" w:rsidRDefault="006A014A" w:rsidP="00B4481C">
      <w:pPr>
        <w:ind w:firstLine="709"/>
        <w:jc w:val="both"/>
      </w:pPr>
      <w:r w:rsidRPr="006A014A">
        <w:rPr>
          <w:sz w:val="28"/>
          <w:szCs w:val="28"/>
        </w:rPr>
        <w:t>УК-7 Владеть навыками здоровьясбережения;</w:t>
      </w:r>
    </w:p>
    <w:p w:rsidR="00B4481C" w:rsidRPr="006A014A" w:rsidRDefault="00B4481C" w:rsidP="00B4481C">
      <w:pPr>
        <w:pStyle w:val="Default"/>
        <w:ind w:firstLine="709"/>
        <w:jc w:val="both"/>
      </w:pPr>
      <w:r w:rsidRPr="006A014A">
        <w:rPr>
          <w:b/>
          <w:bCs/>
          <w:sz w:val="28"/>
          <w:szCs w:val="28"/>
          <w:lang w:val="ru-RU"/>
        </w:rPr>
        <w:t>базовые профессиональные:</w:t>
      </w:r>
    </w:p>
    <w:p w:rsidR="00B4481C" w:rsidRPr="006A014A" w:rsidRDefault="00B4481C" w:rsidP="00B4481C">
      <w:pPr>
        <w:pStyle w:val="Default"/>
        <w:ind w:firstLine="709"/>
        <w:jc w:val="both"/>
      </w:pPr>
      <w:r w:rsidRPr="006A014A">
        <w:rPr>
          <w:bCs/>
          <w:sz w:val="28"/>
          <w:szCs w:val="28"/>
          <w:lang w:val="ru-RU"/>
        </w:rPr>
        <w:t>БПК-</w:t>
      </w:r>
      <w:r w:rsidR="006A014A" w:rsidRPr="006A014A">
        <w:rPr>
          <w:bCs/>
          <w:sz w:val="28"/>
          <w:szCs w:val="28"/>
          <w:lang w:val="ru-RU"/>
        </w:rPr>
        <w:t>4</w:t>
      </w:r>
      <w:r w:rsidRPr="006A014A">
        <w:rPr>
          <w:bCs/>
          <w:sz w:val="28"/>
          <w:szCs w:val="28"/>
          <w:lang w:val="ru-RU"/>
        </w:rPr>
        <w:t xml:space="preserve"> Быть способным </w:t>
      </w:r>
      <w:r w:rsidR="006A014A" w:rsidRPr="006A014A">
        <w:rPr>
          <w:bCs/>
          <w:sz w:val="28"/>
          <w:szCs w:val="28"/>
          <w:lang w:val="ru-RU"/>
        </w:rPr>
        <w:t>планировать и осуществлять мероприятия по профилактике пожаров и обеспечивать эффективную эксплуатацию защитной спасательной техники</w:t>
      </w:r>
      <w:r w:rsidRPr="006A014A">
        <w:rPr>
          <w:bCs/>
          <w:sz w:val="28"/>
          <w:szCs w:val="28"/>
          <w:lang w:val="ru-RU"/>
        </w:rPr>
        <w:t>;</w:t>
      </w:r>
    </w:p>
    <w:p w:rsidR="00B4481C" w:rsidRPr="006A014A" w:rsidRDefault="00B4481C" w:rsidP="00B4481C">
      <w:pPr>
        <w:ind w:firstLine="709"/>
        <w:jc w:val="both"/>
        <w:rPr>
          <w:sz w:val="28"/>
          <w:szCs w:val="28"/>
        </w:rPr>
      </w:pPr>
      <w:r w:rsidRPr="006A014A">
        <w:rPr>
          <w:sz w:val="28"/>
          <w:szCs w:val="28"/>
        </w:rPr>
        <w:t>БПК-5 Быть способным осуществлять контроль за соблюдением требований при выполнении технологических процессов, эксплуатации технических средств, зданий, сооружений, применении средств коллективной и индивидуальной защиты, проведении профилактических работ по предупреждению травма</w:t>
      </w:r>
      <w:r w:rsidR="006A014A" w:rsidRPr="006A014A">
        <w:rPr>
          <w:sz w:val="28"/>
          <w:szCs w:val="28"/>
        </w:rPr>
        <w:t>тизма и аварий на производстве;</w:t>
      </w:r>
    </w:p>
    <w:p w:rsidR="006A014A" w:rsidRPr="006A014A" w:rsidRDefault="006A014A" w:rsidP="00B4481C">
      <w:pPr>
        <w:ind w:firstLine="709"/>
        <w:jc w:val="both"/>
        <w:rPr>
          <w:sz w:val="28"/>
          <w:szCs w:val="28"/>
        </w:rPr>
      </w:pPr>
      <w:r w:rsidRPr="006A014A">
        <w:rPr>
          <w:sz w:val="28"/>
          <w:szCs w:val="28"/>
        </w:rPr>
        <w:t>БПК-6 Быть способным разрабатывать систему управления охраной труда на предприятии с учетом требований нормативно-правовых актов по охране труда;</w:t>
      </w:r>
    </w:p>
    <w:p w:rsidR="00B4481C" w:rsidRPr="006A014A" w:rsidRDefault="00B4481C" w:rsidP="00B4481C">
      <w:pPr>
        <w:pStyle w:val="Default"/>
        <w:ind w:firstLine="709"/>
        <w:jc w:val="both"/>
      </w:pPr>
      <w:r w:rsidRPr="006A014A">
        <w:rPr>
          <w:b/>
          <w:bCs/>
          <w:sz w:val="28"/>
          <w:szCs w:val="28"/>
          <w:lang w:val="ru-RU"/>
        </w:rPr>
        <w:t>специальные:</w:t>
      </w:r>
    </w:p>
    <w:p w:rsidR="00B4481C" w:rsidRPr="006A014A" w:rsidRDefault="00B4481C" w:rsidP="00B4481C">
      <w:pPr>
        <w:ind w:firstLine="709"/>
        <w:jc w:val="both"/>
      </w:pPr>
      <w:r w:rsidRPr="006A014A">
        <w:rPr>
          <w:sz w:val="28"/>
          <w:szCs w:val="28"/>
        </w:rPr>
        <w:t>СК-5 Быть способным обеспечивать выполнение технологических операций при производстве, хранении и переработке сельскохозяйственной продукции, осуществлять диагностирование и техническое обслуживание сельскохозяйственной техники;</w:t>
      </w:r>
    </w:p>
    <w:p w:rsidR="00B4481C" w:rsidRPr="006A014A" w:rsidRDefault="00B4481C" w:rsidP="00B4481C">
      <w:pPr>
        <w:ind w:firstLine="709"/>
        <w:jc w:val="both"/>
      </w:pPr>
      <w:r w:rsidRPr="006A014A">
        <w:rPr>
          <w:sz w:val="28"/>
          <w:szCs w:val="28"/>
        </w:rPr>
        <w:t>СК-9 Быть способными обеспечивать требования безопасности при эксплуатации сельскохозяйственных машин, технологического и подъемно-транспортного оборудования при производстве сельскохозяйственной продукции.</w:t>
      </w:r>
    </w:p>
    <w:p w:rsidR="00F33E63" w:rsidRDefault="00F33E63" w:rsidP="00F33E63">
      <w:pPr>
        <w:ind w:right="23" w:firstLine="720"/>
        <w:jc w:val="both"/>
        <w:rPr>
          <w:color w:val="000000"/>
          <w:sz w:val="28"/>
          <w:szCs w:val="28"/>
        </w:rPr>
      </w:pPr>
      <w:r w:rsidRPr="006A014A">
        <w:rPr>
          <w:sz w:val="28"/>
          <w:szCs w:val="28"/>
        </w:rPr>
        <w:t>Организационно-управленческая практика проводится в соответствии с</w:t>
      </w:r>
      <w:r>
        <w:rPr>
          <w:sz w:val="28"/>
          <w:szCs w:val="28"/>
        </w:rPr>
        <w:t xml:space="preserve"> учебным планом по специальности 1-74 06 07 Управление охрано</w:t>
      </w:r>
      <w:r w:rsidR="00B4481C">
        <w:rPr>
          <w:sz w:val="28"/>
          <w:szCs w:val="28"/>
        </w:rPr>
        <w:t xml:space="preserve">й труда в сельском хозяйстве в </w:t>
      </w:r>
      <w:r>
        <w:rPr>
          <w:sz w:val="28"/>
          <w:szCs w:val="28"/>
        </w:rPr>
        <w:t xml:space="preserve">6,7 семестрах. </w:t>
      </w:r>
      <w:r w:rsidRPr="005165EB">
        <w:rPr>
          <w:sz w:val="28"/>
          <w:szCs w:val="28"/>
        </w:rPr>
        <w:t xml:space="preserve">Продолжительность практики </w:t>
      </w:r>
      <w:r>
        <w:rPr>
          <w:sz w:val="28"/>
          <w:szCs w:val="28"/>
        </w:rPr>
        <w:t>864</w:t>
      </w:r>
      <w:r w:rsidRPr="009F276D">
        <w:rPr>
          <w:sz w:val="28"/>
          <w:szCs w:val="28"/>
        </w:rPr>
        <w:t xml:space="preserve"> </w:t>
      </w:r>
      <w:r w:rsidRPr="009F276D">
        <w:rPr>
          <w:color w:val="000000"/>
          <w:sz w:val="28"/>
          <w:szCs w:val="28"/>
        </w:rPr>
        <w:t>часов</w:t>
      </w:r>
      <w:r>
        <w:rPr>
          <w:color w:val="000000"/>
          <w:sz w:val="28"/>
          <w:szCs w:val="28"/>
        </w:rPr>
        <w:t xml:space="preserve"> (24 зачетные единицы).</w:t>
      </w:r>
    </w:p>
    <w:p w:rsidR="00F33E63" w:rsidRDefault="00F33E63" w:rsidP="00F33E63">
      <w:pPr>
        <w:ind w:firstLine="720"/>
        <w:jc w:val="both"/>
      </w:pPr>
      <w:r>
        <w:rPr>
          <w:sz w:val="28"/>
          <w:szCs w:val="28"/>
        </w:rPr>
        <w:t>Организация, руководство и подведение итогов практики регламентируется Положением о порядке организации, проведения, подведения итогов и материального обеспечения практики, утвержденным Постановлением Совета Министров Республики Беларусь 03.06 2010 № 860, положением о практике студентов учреждения образования «Белорусский государственный аграрный технический университет», утвержденным приказом ректора БГАТУ от 23.10. 2013г №323.</w:t>
      </w:r>
    </w:p>
    <w:p w:rsidR="00F33E63" w:rsidRDefault="00F33E63" w:rsidP="00F33E63">
      <w:pPr>
        <w:ind w:firstLine="720"/>
        <w:jc w:val="both"/>
      </w:pPr>
      <w:r>
        <w:rPr>
          <w:sz w:val="28"/>
          <w:szCs w:val="28"/>
        </w:rPr>
        <w:lastRenderedPageBreak/>
        <w:t>Формой подведения итогов практики явл</w:t>
      </w:r>
      <w:r w:rsidR="00FF71F3">
        <w:rPr>
          <w:sz w:val="28"/>
          <w:szCs w:val="28"/>
        </w:rPr>
        <w:t>яется дифференцированный зачет.</w:t>
      </w:r>
    </w:p>
    <w:p w:rsidR="008C3E5C" w:rsidRDefault="00B9145B" w:rsidP="00B9145B">
      <w:pPr>
        <w:ind w:right="23" w:firstLine="720"/>
        <w:jc w:val="both"/>
        <w:rPr>
          <w:sz w:val="28"/>
          <w:szCs w:val="28"/>
        </w:rPr>
      </w:pPr>
      <w:r w:rsidRPr="00E27DAF">
        <w:rPr>
          <w:b/>
          <w:i/>
          <w:sz w:val="28"/>
          <w:szCs w:val="28"/>
        </w:rPr>
        <w:t>Календарно-тематический план</w:t>
      </w:r>
      <w:r>
        <w:rPr>
          <w:b/>
          <w:sz w:val="28"/>
          <w:szCs w:val="28"/>
        </w:rPr>
        <w:t xml:space="preserve"> </w:t>
      </w:r>
      <w:r w:rsidRPr="00A73937">
        <w:rPr>
          <w:sz w:val="28"/>
          <w:szCs w:val="28"/>
        </w:rPr>
        <w:t xml:space="preserve">прохождения </w:t>
      </w:r>
      <w:r>
        <w:rPr>
          <w:sz w:val="28"/>
          <w:szCs w:val="28"/>
        </w:rPr>
        <w:t>организационно-управленческой практики отражает распределение отведенного времени на выполнение отдельных видов работ.</w:t>
      </w:r>
    </w:p>
    <w:p w:rsidR="008C3E5C" w:rsidRDefault="00B9145B" w:rsidP="00B9145B">
      <w:pPr>
        <w:ind w:right="23" w:firstLine="720"/>
        <w:jc w:val="both"/>
        <w:rPr>
          <w:sz w:val="28"/>
          <w:szCs w:val="28"/>
        </w:rPr>
      </w:pP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6963"/>
        <w:gridCol w:w="1718"/>
      </w:tblGrid>
      <w:tr w:rsidR="008C3E5C" w:rsidRPr="008C3E5C" w:rsidTr="00856D2B">
        <w:tc>
          <w:tcPr>
            <w:tcW w:w="664" w:type="dxa"/>
            <w:vAlign w:val="center"/>
          </w:tcPr>
          <w:p w:rsidR="008C3E5C" w:rsidRPr="008C3E5C" w:rsidRDefault="008C3E5C" w:rsidP="008C3E5C">
            <w:pPr>
              <w:jc w:val="center"/>
              <w:rPr>
                <w:sz w:val="28"/>
                <w:szCs w:val="28"/>
              </w:rPr>
            </w:pPr>
            <w:r w:rsidRPr="008C3E5C">
              <w:rPr>
                <w:sz w:val="28"/>
                <w:szCs w:val="28"/>
              </w:rPr>
              <w:t>№</w:t>
            </w:r>
          </w:p>
          <w:p w:rsidR="008C3E5C" w:rsidRPr="008C3E5C" w:rsidRDefault="008C3E5C" w:rsidP="008C3E5C">
            <w:pPr>
              <w:jc w:val="both"/>
              <w:rPr>
                <w:sz w:val="28"/>
                <w:szCs w:val="28"/>
              </w:rPr>
            </w:pPr>
            <w:r w:rsidRPr="008C3E5C">
              <w:rPr>
                <w:sz w:val="28"/>
                <w:szCs w:val="28"/>
              </w:rPr>
              <w:t>п/п.</w:t>
            </w:r>
          </w:p>
        </w:tc>
        <w:tc>
          <w:tcPr>
            <w:tcW w:w="6963" w:type="dxa"/>
            <w:vAlign w:val="center"/>
          </w:tcPr>
          <w:p w:rsidR="008C3E5C" w:rsidRPr="008C3E5C" w:rsidRDefault="008C3E5C" w:rsidP="008C3E5C">
            <w:pPr>
              <w:jc w:val="center"/>
              <w:rPr>
                <w:sz w:val="28"/>
                <w:szCs w:val="28"/>
              </w:rPr>
            </w:pPr>
            <w:r w:rsidRPr="008C3E5C">
              <w:rPr>
                <w:sz w:val="28"/>
                <w:szCs w:val="28"/>
              </w:rPr>
              <w:t>Название темы</w:t>
            </w:r>
          </w:p>
        </w:tc>
        <w:tc>
          <w:tcPr>
            <w:tcW w:w="1718" w:type="dxa"/>
            <w:vAlign w:val="center"/>
          </w:tcPr>
          <w:p w:rsidR="008C3E5C" w:rsidRPr="008C3E5C" w:rsidRDefault="008C3E5C" w:rsidP="008C3E5C">
            <w:pPr>
              <w:jc w:val="center"/>
              <w:rPr>
                <w:sz w:val="28"/>
                <w:szCs w:val="28"/>
              </w:rPr>
            </w:pPr>
            <w:r w:rsidRPr="008C3E5C">
              <w:rPr>
                <w:sz w:val="28"/>
                <w:szCs w:val="28"/>
              </w:rPr>
              <w:t>Количество</w:t>
            </w:r>
          </w:p>
          <w:p w:rsidR="008C3E5C" w:rsidRPr="008C3E5C" w:rsidRDefault="008C3E5C" w:rsidP="008C3E5C">
            <w:pPr>
              <w:jc w:val="center"/>
              <w:rPr>
                <w:sz w:val="28"/>
                <w:szCs w:val="28"/>
              </w:rPr>
            </w:pPr>
            <w:r w:rsidRPr="008C3E5C">
              <w:rPr>
                <w:sz w:val="28"/>
                <w:szCs w:val="28"/>
              </w:rPr>
              <w:t xml:space="preserve">часов </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1</w:t>
            </w:r>
          </w:p>
        </w:tc>
        <w:tc>
          <w:tcPr>
            <w:tcW w:w="6963" w:type="dxa"/>
            <w:vAlign w:val="center"/>
          </w:tcPr>
          <w:p w:rsidR="008C3E5C" w:rsidRPr="008C3E5C" w:rsidRDefault="008C3E5C" w:rsidP="008C3E5C">
            <w:pPr>
              <w:jc w:val="both"/>
              <w:rPr>
                <w:sz w:val="28"/>
                <w:szCs w:val="28"/>
              </w:rPr>
            </w:pPr>
            <w:r w:rsidRPr="008C3E5C">
              <w:rPr>
                <w:sz w:val="28"/>
                <w:szCs w:val="28"/>
              </w:rPr>
              <w:t xml:space="preserve">Организация как субъект хозяйствования </w:t>
            </w:r>
          </w:p>
        </w:tc>
        <w:tc>
          <w:tcPr>
            <w:tcW w:w="1718" w:type="dxa"/>
            <w:vAlign w:val="center"/>
          </w:tcPr>
          <w:p w:rsidR="008C3E5C" w:rsidRPr="008C3E5C" w:rsidRDefault="008C3E5C" w:rsidP="008C3E5C">
            <w:pPr>
              <w:jc w:val="center"/>
              <w:rPr>
                <w:sz w:val="28"/>
                <w:szCs w:val="28"/>
              </w:rPr>
            </w:pPr>
            <w:r w:rsidRPr="008C3E5C">
              <w:rPr>
                <w:sz w:val="28"/>
                <w:szCs w:val="28"/>
              </w:rPr>
              <w:t>90</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2</w:t>
            </w:r>
          </w:p>
        </w:tc>
        <w:tc>
          <w:tcPr>
            <w:tcW w:w="6963" w:type="dxa"/>
            <w:vAlign w:val="center"/>
          </w:tcPr>
          <w:p w:rsidR="008C3E5C" w:rsidRPr="008C3E5C" w:rsidRDefault="008C3E5C" w:rsidP="008C3E5C">
            <w:pPr>
              <w:jc w:val="both"/>
              <w:rPr>
                <w:sz w:val="28"/>
                <w:szCs w:val="28"/>
              </w:rPr>
            </w:pPr>
            <w:r w:rsidRPr="008C3E5C">
              <w:rPr>
                <w:sz w:val="28"/>
                <w:szCs w:val="28"/>
              </w:rPr>
              <w:t xml:space="preserve">Организация как объект управления охраной труда </w:t>
            </w:r>
          </w:p>
        </w:tc>
        <w:tc>
          <w:tcPr>
            <w:tcW w:w="1718" w:type="dxa"/>
            <w:vAlign w:val="center"/>
          </w:tcPr>
          <w:p w:rsidR="008C3E5C" w:rsidRPr="008C3E5C" w:rsidRDefault="008C3E5C" w:rsidP="008C3E5C">
            <w:pPr>
              <w:jc w:val="center"/>
              <w:rPr>
                <w:sz w:val="28"/>
                <w:szCs w:val="28"/>
              </w:rPr>
            </w:pPr>
            <w:r w:rsidRPr="008C3E5C">
              <w:rPr>
                <w:sz w:val="28"/>
                <w:szCs w:val="28"/>
              </w:rPr>
              <w:t>54</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3</w:t>
            </w:r>
          </w:p>
        </w:tc>
        <w:tc>
          <w:tcPr>
            <w:tcW w:w="6963" w:type="dxa"/>
            <w:vAlign w:val="center"/>
          </w:tcPr>
          <w:p w:rsidR="008C3E5C" w:rsidRPr="008C3E5C" w:rsidRDefault="008C3E5C" w:rsidP="008C3E5C">
            <w:pPr>
              <w:jc w:val="both"/>
              <w:rPr>
                <w:sz w:val="28"/>
                <w:szCs w:val="28"/>
              </w:rPr>
            </w:pPr>
            <w:r w:rsidRPr="008C3E5C">
              <w:rPr>
                <w:sz w:val="28"/>
                <w:szCs w:val="28"/>
              </w:rPr>
              <w:t xml:space="preserve">Работа службы охраны труда, ее функции и основные задачи </w:t>
            </w:r>
          </w:p>
        </w:tc>
        <w:tc>
          <w:tcPr>
            <w:tcW w:w="1718" w:type="dxa"/>
            <w:vAlign w:val="center"/>
          </w:tcPr>
          <w:p w:rsidR="008C3E5C" w:rsidRPr="008C3E5C" w:rsidRDefault="008C3E5C" w:rsidP="008C3E5C">
            <w:pPr>
              <w:jc w:val="center"/>
              <w:rPr>
                <w:sz w:val="28"/>
                <w:szCs w:val="28"/>
              </w:rPr>
            </w:pPr>
            <w:r w:rsidRPr="008C3E5C">
              <w:rPr>
                <w:sz w:val="28"/>
                <w:szCs w:val="28"/>
              </w:rPr>
              <w:t>90</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4</w:t>
            </w:r>
          </w:p>
        </w:tc>
        <w:tc>
          <w:tcPr>
            <w:tcW w:w="6963" w:type="dxa"/>
            <w:vAlign w:val="center"/>
          </w:tcPr>
          <w:p w:rsidR="008C3E5C" w:rsidRPr="008C3E5C" w:rsidRDefault="008C3E5C" w:rsidP="008C3E5C">
            <w:pPr>
              <w:jc w:val="both"/>
              <w:rPr>
                <w:sz w:val="28"/>
                <w:szCs w:val="28"/>
              </w:rPr>
            </w:pPr>
            <w:r w:rsidRPr="008C3E5C">
              <w:rPr>
                <w:rFonts w:eastAsiaTheme="minorHAnsi"/>
                <w:sz w:val="28"/>
                <w:szCs w:val="28"/>
                <w:lang w:eastAsia="en-US"/>
              </w:rPr>
              <w:t>Анализ состояния условий труда работников предприятия в соответствии с требованиями санитарии и гигиены труда на производстве</w:t>
            </w:r>
            <w:r w:rsidRPr="008C3E5C">
              <w:rPr>
                <w:sz w:val="28"/>
                <w:szCs w:val="28"/>
              </w:rPr>
              <w:t xml:space="preserve"> </w:t>
            </w:r>
          </w:p>
        </w:tc>
        <w:tc>
          <w:tcPr>
            <w:tcW w:w="1718" w:type="dxa"/>
            <w:vAlign w:val="center"/>
          </w:tcPr>
          <w:p w:rsidR="008C3E5C" w:rsidRPr="008C3E5C" w:rsidRDefault="008C3E5C" w:rsidP="008C3E5C">
            <w:pPr>
              <w:jc w:val="center"/>
              <w:rPr>
                <w:sz w:val="28"/>
                <w:szCs w:val="28"/>
              </w:rPr>
            </w:pPr>
            <w:r w:rsidRPr="008C3E5C">
              <w:rPr>
                <w:sz w:val="28"/>
                <w:szCs w:val="28"/>
              </w:rPr>
              <w:t>90</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5</w:t>
            </w:r>
          </w:p>
        </w:tc>
        <w:tc>
          <w:tcPr>
            <w:tcW w:w="6963" w:type="dxa"/>
            <w:vAlign w:val="center"/>
          </w:tcPr>
          <w:p w:rsidR="008C3E5C" w:rsidRPr="008C3E5C" w:rsidRDefault="008C3E5C" w:rsidP="008C3E5C">
            <w:pPr>
              <w:shd w:val="clear" w:color="auto" w:fill="FFFFFF"/>
              <w:autoSpaceDE w:val="0"/>
              <w:autoSpaceDN w:val="0"/>
              <w:adjustRightInd w:val="0"/>
              <w:jc w:val="both"/>
              <w:rPr>
                <w:rFonts w:asciiTheme="minorHAnsi" w:eastAsiaTheme="minorHAnsi" w:hAnsiTheme="minorHAnsi" w:cstheme="minorBidi"/>
                <w:sz w:val="28"/>
                <w:szCs w:val="28"/>
                <w:lang w:eastAsia="en-US"/>
              </w:rPr>
            </w:pPr>
            <w:r w:rsidRPr="008C3E5C">
              <w:rPr>
                <w:sz w:val="28"/>
                <w:szCs w:val="28"/>
              </w:rPr>
              <w:t>Анализ состояния производственной безопасности на предприятии</w:t>
            </w:r>
          </w:p>
        </w:tc>
        <w:tc>
          <w:tcPr>
            <w:tcW w:w="1718" w:type="dxa"/>
            <w:vAlign w:val="center"/>
          </w:tcPr>
          <w:p w:rsidR="008C3E5C" w:rsidRPr="008C3E5C" w:rsidRDefault="00C82BFD" w:rsidP="008C3E5C">
            <w:pPr>
              <w:jc w:val="center"/>
              <w:rPr>
                <w:sz w:val="28"/>
                <w:szCs w:val="28"/>
              </w:rPr>
            </w:pPr>
            <w:r>
              <w:rPr>
                <w:sz w:val="28"/>
                <w:szCs w:val="28"/>
              </w:rPr>
              <w:t>54</w:t>
            </w:r>
          </w:p>
        </w:tc>
      </w:tr>
      <w:tr w:rsidR="008C3E5C" w:rsidRPr="008C3E5C" w:rsidTr="00856D2B">
        <w:trPr>
          <w:trHeight w:val="998"/>
        </w:trPr>
        <w:tc>
          <w:tcPr>
            <w:tcW w:w="664" w:type="dxa"/>
            <w:vAlign w:val="center"/>
          </w:tcPr>
          <w:p w:rsidR="008C3E5C" w:rsidRPr="008C3E5C" w:rsidRDefault="008C3E5C" w:rsidP="008C3E5C">
            <w:pPr>
              <w:jc w:val="both"/>
              <w:rPr>
                <w:sz w:val="28"/>
                <w:szCs w:val="28"/>
              </w:rPr>
            </w:pPr>
            <w:r w:rsidRPr="008C3E5C">
              <w:rPr>
                <w:sz w:val="28"/>
                <w:szCs w:val="28"/>
              </w:rPr>
              <w:t>6</w:t>
            </w:r>
          </w:p>
        </w:tc>
        <w:tc>
          <w:tcPr>
            <w:tcW w:w="6963" w:type="dxa"/>
            <w:vAlign w:val="center"/>
          </w:tcPr>
          <w:p w:rsidR="008C3E5C" w:rsidRPr="008C3E5C" w:rsidRDefault="008C3E5C" w:rsidP="008C3E5C">
            <w:pPr>
              <w:autoSpaceDE w:val="0"/>
              <w:autoSpaceDN w:val="0"/>
              <w:adjustRightInd w:val="0"/>
              <w:jc w:val="both"/>
              <w:rPr>
                <w:sz w:val="28"/>
                <w:szCs w:val="28"/>
              </w:rPr>
            </w:pPr>
            <w:r w:rsidRPr="008C3E5C">
              <w:rPr>
                <w:rFonts w:eastAsiaTheme="minorHAnsi"/>
                <w:sz w:val="28"/>
                <w:szCs w:val="28"/>
                <w:lang w:eastAsia="en-US"/>
              </w:rPr>
              <w:t>Порядок проведения профилактических мероприятий</w:t>
            </w:r>
            <w:r w:rsidRPr="008C3E5C">
              <w:rPr>
                <w:rFonts w:eastAsia="Times-Roman"/>
                <w:sz w:val="28"/>
                <w:szCs w:val="28"/>
                <w:lang w:eastAsia="en-US"/>
              </w:rPr>
              <w:t xml:space="preserve"> по повышению безопасности производства и улучшению условий труда</w:t>
            </w:r>
            <w:r w:rsidRPr="008C3E5C">
              <w:rPr>
                <w:sz w:val="28"/>
                <w:szCs w:val="28"/>
              </w:rPr>
              <w:t xml:space="preserve"> </w:t>
            </w:r>
          </w:p>
        </w:tc>
        <w:tc>
          <w:tcPr>
            <w:tcW w:w="1718" w:type="dxa"/>
            <w:vAlign w:val="center"/>
          </w:tcPr>
          <w:p w:rsidR="008C3E5C" w:rsidRPr="008C3E5C" w:rsidRDefault="008C3E5C" w:rsidP="008C3E5C">
            <w:pPr>
              <w:jc w:val="center"/>
              <w:rPr>
                <w:sz w:val="28"/>
                <w:szCs w:val="28"/>
              </w:rPr>
            </w:pPr>
            <w:r w:rsidRPr="008C3E5C">
              <w:rPr>
                <w:sz w:val="28"/>
                <w:szCs w:val="28"/>
              </w:rPr>
              <w:t>54</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7</w:t>
            </w:r>
          </w:p>
        </w:tc>
        <w:tc>
          <w:tcPr>
            <w:tcW w:w="6963" w:type="dxa"/>
            <w:vAlign w:val="center"/>
          </w:tcPr>
          <w:p w:rsidR="008C3E5C" w:rsidRPr="008C3E5C" w:rsidRDefault="008C3E5C" w:rsidP="008C3E5C">
            <w:pPr>
              <w:shd w:val="clear" w:color="auto" w:fill="FFFFFF"/>
              <w:autoSpaceDE w:val="0"/>
              <w:autoSpaceDN w:val="0"/>
              <w:adjustRightInd w:val="0"/>
              <w:jc w:val="both"/>
              <w:rPr>
                <w:sz w:val="28"/>
                <w:szCs w:val="28"/>
              </w:rPr>
            </w:pPr>
            <w:r w:rsidRPr="008C3E5C">
              <w:rPr>
                <w:sz w:val="28"/>
                <w:szCs w:val="28"/>
              </w:rPr>
              <w:t>Изучение причин травматизма, аварий и пожаров на предприятии</w:t>
            </w:r>
          </w:p>
        </w:tc>
        <w:tc>
          <w:tcPr>
            <w:tcW w:w="1718" w:type="dxa"/>
            <w:vAlign w:val="center"/>
          </w:tcPr>
          <w:p w:rsidR="008C3E5C" w:rsidRPr="008C3E5C" w:rsidRDefault="008C3E5C" w:rsidP="008C3E5C">
            <w:pPr>
              <w:jc w:val="center"/>
              <w:rPr>
                <w:sz w:val="28"/>
                <w:szCs w:val="28"/>
              </w:rPr>
            </w:pPr>
            <w:r w:rsidRPr="008C3E5C">
              <w:rPr>
                <w:sz w:val="28"/>
                <w:szCs w:val="28"/>
              </w:rPr>
              <w:t>90</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8</w:t>
            </w:r>
          </w:p>
        </w:tc>
        <w:tc>
          <w:tcPr>
            <w:tcW w:w="6963" w:type="dxa"/>
            <w:vAlign w:val="center"/>
          </w:tcPr>
          <w:p w:rsidR="008C3E5C" w:rsidRPr="008C3E5C" w:rsidRDefault="008C3E5C" w:rsidP="008C3E5C">
            <w:pPr>
              <w:jc w:val="both"/>
              <w:rPr>
                <w:bCs/>
                <w:sz w:val="28"/>
                <w:szCs w:val="28"/>
              </w:rPr>
            </w:pPr>
            <w:r w:rsidRPr="008C3E5C">
              <w:rPr>
                <w:rFonts w:eastAsiaTheme="minorHAnsi"/>
                <w:sz w:val="28"/>
                <w:szCs w:val="28"/>
                <w:lang w:eastAsia="en-US"/>
              </w:rPr>
              <w:t>Порядок организации контроля за соблюдением работниками предприятия законодательства о труде и охране труда</w:t>
            </w:r>
            <w:r w:rsidRPr="008C3E5C">
              <w:rPr>
                <w:rFonts w:asciiTheme="minorHAnsi" w:eastAsiaTheme="minorHAnsi" w:hAnsiTheme="minorHAnsi" w:cstheme="minorBidi"/>
                <w:b/>
                <w:sz w:val="28"/>
                <w:szCs w:val="28"/>
                <w:lang w:eastAsia="en-US"/>
              </w:rPr>
              <w:t xml:space="preserve"> </w:t>
            </w:r>
          </w:p>
        </w:tc>
        <w:tc>
          <w:tcPr>
            <w:tcW w:w="1718" w:type="dxa"/>
            <w:vAlign w:val="center"/>
          </w:tcPr>
          <w:p w:rsidR="008C3E5C" w:rsidRPr="008C3E5C" w:rsidRDefault="008C3E5C" w:rsidP="008C3E5C">
            <w:pPr>
              <w:jc w:val="center"/>
              <w:rPr>
                <w:sz w:val="28"/>
                <w:szCs w:val="28"/>
              </w:rPr>
            </w:pPr>
            <w:r w:rsidRPr="008C3E5C">
              <w:rPr>
                <w:sz w:val="28"/>
                <w:szCs w:val="28"/>
              </w:rPr>
              <w:t>54</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9</w:t>
            </w:r>
          </w:p>
        </w:tc>
        <w:tc>
          <w:tcPr>
            <w:tcW w:w="6963" w:type="dxa"/>
            <w:vAlign w:val="center"/>
          </w:tcPr>
          <w:p w:rsidR="008C3E5C" w:rsidRPr="008C3E5C" w:rsidRDefault="008C3E5C" w:rsidP="008C3E5C">
            <w:pPr>
              <w:jc w:val="both"/>
              <w:rPr>
                <w:b/>
                <w:bCs/>
                <w:sz w:val="28"/>
                <w:szCs w:val="28"/>
              </w:rPr>
            </w:pPr>
            <w:r w:rsidRPr="008C3E5C">
              <w:rPr>
                <w:sz w:val="28"/>
                <w:szCs w:val="28"/>
              </w:rPr>
              <w:t xml:space="preserve">Планирование мероприятий по охране труда </w:t>
            </w:r>
          </w:p>
        </w:tc>
        <w:tc>
          <w:tcPr>
            <w:tcW w:w="1718" w:type="dxa"/>
            <w:vAlign w:val="center"/>
          </w:tcPr>
          <w:p w:rsidR="008C3E5C" w:rsidRPr="008C3E5C" w:rsidRDefault="008C3E5C" w:rsidP="008C3E5C">
            <w:pPr>
              <w:jc w:val="center"/>
              <w:rPr>
                <w:sz w:val="28"/>
                <w:szCs w:val="28"/>
              </w:rPr>
            </w:pPr>
            <w:r w:rsidRPr="008C3E5C">
              <w:rPr>
                <w:sz w:val="28"/>
                <w:szCs w:val="28"/>
              </w:rPr>
              <w:t>90</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10</w:t>
            </w:r>
          </w:p>
        </w:tc>
        <w:tc>
          <w:tcPr>
            <w:tcW w:w="6963" w:type="dxa"/>
            <w:vAlign w:val="center"/>
          </w:tcPr>
          <w:p w:rsidR="008C3E5C" w:rsidRPr="008C3E5C" w:rsidRDefault="008C3E5C" w:rsidP="008C3E5C">
            <w:pPr>
              <w:jc w:val="both"/>
              <w:rPr>
                <w:sz w:val="28"/>
                <w:szCs w:val="28"/>
              </w:rPr>
            </w:pPr>
            <w:r w:rsidRPr="008C3E5C">
              <w:rPr>
                <w:sz w:val="28"/>
                <w:szCs w:val="28"/>
              </w:rPr>
              <w:t>Пожарная безопасность</w:t>
            </w:r>
          </w:p>
        </w:tc>
        <w:tc>
          <w:tcPr>
            <w:tcW w:w="1718" w:type="dxa"/>
            <w:vAlign w:val="center"/>
          </w:tcPr>
          <w:p w:rsidR="008C3E5C" w:rsidRPr="008C3E5C" w:rsidRDefault="008C3E5C" w:rsidP="008C3E5C">
            <w:pPr>
              <w:jc w:val="center"/>
              <w:rPr>
                <w:sz w:val="28"/>
                <w:szCs w:val="28"/>
              </w:rPr>
            </w:pPr>
            <w:r w:rsidRPr="008C3E5C">
              <w:rPr>
                <w:sz w:val="28"/>
                <w:szCs w:val="28"/>
              </w:rPr>
              <w:t>54</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11</w:t>
            </w:r>
          </w:p>
        </w:tc>
        <w:tc>
          <w:tcPr>
            <w:tcW w:w="6963" w:type="dxa"/>
            <w:vAlign w:val="center"/>
          </w:tcPr>
          <w:p w:rsidR="008C3E5C" w:rsidRPr="008C3E5C" w:rsidRDefault="008C3E5C" w:rsidP="008C3E5C">
            <w:pPr>
              <w:rPr>
                <w:sz w:val="28"/>
                <w:szCs w:val="28"/>
              </w:rPr>
            </w:pPr>
            <w:r w:rsidRPr="008C3E5C">
              <w:rPr>
                <w:bCs/>
                <w:sz w:val="28"/>
                <w:szCs w:val="28"/>
                <w:lang w:eastAsia="en-US"/>
              </w:rPr>
              <w:t>Выполнение индивидуального задания</w:t>
            </w:r>
          </w:p>
        </w:tc>
        <w:tc>
          <w:tcPr>
            <w:tcW w:w="1718" w:type="dxa"/>
            <w:vAlign w:val="center"/>
          </w:tcPr>
          <w:p w:rsidR="008C3E5C" w:rsidRPr="008C3E5C" w:rsidRDefault="008C3E5C" w:rsidP="008C3E5C">
            <w:pPr>
              <w:jc w:val="center"/>
              <w:rPr>
                <w:sz w:val="28"/>
                <w:szCs w:val="28"/>
              </w:rPr>
            </w:pPr>
            <w:r w:rsidRPr="008C3E5C">
              <w:rPr>
                <w:sz w:val="28"/>
                <w:szCs w:val="28"/>
              </w:rPr>
              <w:t>90</w:t>
            </w:r>
          </w:p>
        </w:tc>
      </w:tr>
      <w:tr w:rsidR="008C3E5C" w:rsidRPr="008C3E5C" w:rsidTr="00856D2B">
        <w:tc>
          <w:tcPr>
            <w:tcW w:w="664" w:type="dxa"/>
            <w:vAlign w:val="center"/>
          </w:tcPr>
          <w:p w:rsidR="008C3E5C" w:rsidRPr="008C3E5C" w:rsidRDefault="008C3E5C" w:rsidP="008C3E5C">
            <w:pPr>
              <w:jc w:val="both"/>
              <w:rPr>
                <w:sz w:val="28"/>
                <w:szCs w:val="28"/>
              </w:rPr>
            </w:pPr>
            <w:r w:rsidRPr="008C3E5C">
              <w:rPr>
                <w:sz w:val="28"/>
                <w:szCs w:val="28"/>
              </w:rPr>
              <w:t>12</w:t>
            </w:r>
          </w:p>
        </w:tc>
        <w:tc>
          <w:tcPr>
            <w:tcW w:w="6963" w:type="dxa"/>
            <w:vAlign w:val="center"/>
          </w:tcPr>
          <w:p w:rsidR="008C3E5C" w:rsidRPr="008C3E5C" w:rsidRDefault="008C3E5C" w:rsidP="008C3E5C">
            <w:pPr>
              <w:rPr>
                <w:sz w:val="28"/>
                <w:szCs w:val="28"/>
              </w:rPr>
            </w:pPr>
            <w:r w:rsidRPr="008C3E5C">
              <w:rPr>
                <w:rFonts w:eastAsiaTheme="minorHAnsi"/>
                <w:sz w:val="28"/>
                <w:szCs w:val="28"/>
                <w:lang w:eastAsia="en-US"/>
              </w:rPr>
              <w:t>Анализ собранных материалов и их обобщение, написание отчета по организационно-управленческой практике</w:t>
            </w:r>
            <w:r w:rsidRPr="008C3E5C">
              <w:rPr>
                <w:bCs/>
                <w:sz w:val="28"/>
                <w:szCs w:val="28"/>
                <w:lang w:eastAsia="en-US"/>
              </w:rPr>
              <w:t xml:space="preserve"> </w:t>
            </w:r>
          </w:p>
        </w:tc>
        <w:tc>
          <w:tcPr>
            <w:tcW w:w="1718" w:type="dxa"/>
            <w:vAlign w:val="center"/>
          </w:tcPr>
          <w:p w:rsidR="008C3E5C" w:rsidRPr="008C3E5C" w:rsidRDefault="008C3E5C" w:rsidP="008C3E5C">
            <w:pPr>
              <w:jc w:val="center"/>
              <w:rPr>
                <w:sz w:val="28"/>
                <w:szCs w:val="28"/>
              </w:rPr>
            </w:pPr>
            <w:r w:rsidRPr="008C3E5C">
              <w:rPr>
                <w:sz w:val="28"/>
                <w:szCs w:val="28"/>
              </w:rPr>
              <w:t>54</w:t>
            </w:r>
          </w:p>
        </w:tc>
      </w:tr>
      <w:tr w:rsidR="008C3E5C" w:rsidRPr="008C3E5C" w:rsidTr="00856D2B">
        <w:tc>
          <w:tcPr>
            <w:tcW w:w="664" w:type="dxa"/>
            <w:vAlign w:val="center"/>
          </w:tcPr>
          <w:p w:rsidR="008C3E5C" w:rsidRPr="008C3E5C" w:rsidRDefault="008C3E5C" w:rsidP="008C3E5C">
            <w:pPr>
              <w:jc w:val="both"/>
              <w:rPr>
                <w:sz w:val="28"/>
                <w:szCs w:val="28"/>
              </w:rPr>
            </w:pPr>
          </w:p>
        </w:tc>
        <w:tc>
          <w:tcPr>
            <w:tcW w:w="6963" w:type="dxa"/>
            <w:vAlign w:val="center"/>
          </w:tcPr>
          <w:p w:rsidR="008C3E5C" w:rsidRPr="008C3E5C" w:rsidRDefault="008C3E5C" w:rsidP="008C3E5C">
            <w:pPr>
              <w:jc w:val="right"/>
              <w:rPr>
                <w:sz w:val="28"/>
                <w:szCs w:val="28"/>
              </w:rPr>
            </w:pPr>
            <w:r w:rsidRPr="008C3E5C">
              <w:rPr>
                <w:sz w:val="28"/>
                <w:szCs w:val="28"/>
              </w:rPr>
              <w:t>ИТОГО</w:t>
            </w:r>
          </w:p>
        </w:tc>
        <w:tc>
          <w:tcPr>
            <w:tcW w:w="1718" w:type="dxa"/>
            <w:vAlign w:val="center"/>
          </w:tcPr>
          <w:p w:rsidR="008C3E5C" w:rsidRPr="008C3E5C" w:rsidRDefault="008C3E5C" w:rsidP="008C3E5C">
            <w:pPr>
              <w:jc w:val="center"/>
              <w:rPr>
                <w:sz w:val="28"/>
                <w:szCs w:val="28"/>
              </w:rPr>
            </w:pPr>
            <w:r w:rsidRPr="008C3E5C">
              <w:rPr>
                <w:sz w:val="28"/>
                <w:szCs w:val="28"/>
              </w:rPr>
              <w:t>8</w:t>
            </w:r>
            <w:r w:rsidRPr="008C3E5C">
              <w:rPr>
                <w:sz w:val="28"/>
                <w:szCs w:val="28"/>
                <w:lang w:val="en-US"/>
              </w:rPr>
              <w:t>64</w:t>
            </w:r>
          </w:p>
        </w:tc>
      </w:tr>
    </w:tbl>
    <w:p w:rsidR="00B9145B" w:rsidRDefault="00B9145B" w:rsidP="00B9145B">
      <w:pPr>
        <w:ind w:right="23" w:firstLine="720"/>
        <w:jc w:val="both"/>
        <w:rPr>
          <w:sz w:val="28"/>
          <w:szCs w:val="28"/>
        </w:rPr>
      </w:pPr>
    </w:p>
    <w:p w:rsidR="00FF71F3" w:rsidRDefault="00FF71F3" w:rsidP="008C3E5C">
      <w:pPr>
        <w:ind w:right="23"/>
        <w:jc w:val="center"/>
        <w:rPr>
          <w:b/>
          <w:sz w:val="28"/>
          <w:szCs w:val="28"/>
        </w:rPr>
      </w:pPr>
    </w:p>
    <w:p w:rsidR="00B4481C" w:rsidRDefault="00B4481C">
      <w:pPr>
        <w:spacing w:after="160" w:line="259" w:lineRule="auto"/>
        <w:rPr>
          <w:b/>
          <w:sz w:val="28"/>
          <w:szCs w:val="28"/>
        </w:rPr>
      </w:pPr>
      <w:r>
        <w:rPr>
          <w:b/>
          <w:sz w:val="28"/>
          <w:szCs w:val="28"/>
        </w:rPr>
        <w:br w:type="page"/>
      </w:r>
    </w:p>
    <w:p w:rsidR="008C3E5C" w:rsidRPr="005165EB" w:rsidRDefault="008C3E5C" w:rsidP="00A849E2">
      <w:pPr>
        <w:jc w:val="center"/>
        <w:rPr>
          <w:b/>
          <w:sz w:val="28"/>
          <w:szCs w:val="28"/>
        </w:rPr>
      </w:pPr>
      <w:r w:rsidRPr="005165EB">
        <w:rPr>
          <w:b/>
          <w:sz w:val="28"/>
          <w:szCs w:val="28"/>
        </w:rPr>
        <w:lastRenderedPageBreak/>
        <w:t>СОДЕРЖАНИЕ ПРАКТИКИ</w:t>
      </w:r>
    </w:p>
    <w:p w:rsidR="008C3E5C" w:rsidRDefault="008C3E5C" w:rsidP="00A849E2">
      <w:pPr>
        <w:autoSpaceDE w:val="0"/>
        <w:autoSpaceDN w:val="0"/>
        <w:adjustRightInd w:val="0"/>
        <w:jc w:val="center"/>
        <w:rPr>
          <w:b/>
          <w:sz w:val="28"/>
          <w:szCs w:val="28"/>
        </w:rPr>
      </w:pPr>
    </w:p>
    <w:p w:rsidR="008C3E5C" w:rsidRDefault="008C3E5C" w:rsidP="00A849E2">
      <w:pPr>
        <w:autoSpaceDE w:val="0"/>
        <w:autoSpaceDN w:val="0"/>
        <w:adjustRightInd w:val="0"/>
        <w:jc w:val="center"/>
        <w:rPr>
          <w:sz w:val="28"/>
          <w:szCs w:val="28"/>
        </w:rPr>
      </w:pPr>
      <w:r>
        <w:rPr>
          <w:b/>
          <w:sz w:val="28"/>
          <w:szCs w:val="28"/>
        </w:rPr>
        <w:t xml:space="preserve">1 </w:t>
      </w:r>
      <w:r w:rsidRPr="00274388">
        <w:rPr>
          <w:b/>
          <w:sz w:val="28"/>
          <w:szCs w:val="28"/>
        </w:rPr>
        <w:t>Организация как субъект хозяйствования</w:t>
      </w:r>
    </w:p>
    <w:p w:rsidR="008C3E5C" w:rsidRPr="00274388" w:rsidRDefault="008C3E5C" w:rsidP="00A849E2">
      <w:pPr>
        <w:pStyle w:val="newncpi"/>
        <w:rPr>
          <w:sz w:val="28"/>
          <w:szCs w:val="28"/>
        </w:rPr>
      </w:pPr>
      <w:r w:rsidRPr="00274388">
        <w:rPr>
          <w:sz w:val="28"/>
          <w:szCs w:val="28"/>
        </w:rPr>
        <w:t xml:space="preserve">Исследование организации производства (основной деятельности) и его отраслевых особенностей. </w:t>
      </w:r>
      <w:r w:rsidRPr="00F912A2">
        <w:rPr>
          <w:color w:val="000000"/>
          <w:sz w:val="28"/>
          <w:szCs w:val="28"/>
        </w:rPr>
        <w:t xml:space="preserve">Ознакомление </w:t>
      </w:r>
      <w:r w:rsidRPr="00F912A2">
        <w:rPr>
          <w:sz w:val="28"/>
          <w:szCs w:val="28"/>
        </w:rPr>
        <w:t>с</w:t>
      </w:r>
      <w:r>
        <w:rPr>
          <w:sz w:val="28"/>
          <w:szCs w:val="28"/>
        </w:rPr>
        <w:t>о</w:t>
      </w:r>
      <w:r w:rsidRPr="00F912A2">
        <w:rPr>
          <w:sz w:val="28"/>
          <w:szCs w:val="28"/>
        </w:rPr>
        <w:t xml:space="preserve"> </w:t>
      </w:r>
      <w:r>
        <w:rPr>
          <w:sz w:val="28"/>
          <w:szCs w:val="28"/>
        </w:rPr>
        <w:t>структурой управления предприятием и его</w:t>
      </w:r>
      <w:r w:rsidRPr="00F912A2">
        <w:rPr>
          <w:sz w:val="28"/>
          <w:szCs w:val="28"/>
        </w:rPr>
        <w:t xml:space="preserve"> </w:t>
      </w:r>
      <w:r w:rsidRPr="00D76345">
        <w:rPr>
          <w:sz w:val="28"/>
          <w:szCs w:val="28"/>
        </w:rPr>
        <w:t>материально-технической базой</w:t>
      </w:r>
      <w:r>
        <w:rPr>
          <w:sz w:val="28"/>
          <w:szCs w:val="28"/>
        </w:rPr>
        <w:t>. С</w:t>
      </w:r>
      <w:r w:rsidRPr="00274388">
        <w:rPr>
          <w:sz w:val="28"/>
          <w:szCs w:val="28"/>
        </w:rPr>
        <w:t>хема организационной структуры управления организацией</w:t>
      </w:r>
      <w:r>
        <w:rPr>
          <w:sz w:val="28"/>
          <w:szCs w:val="28"/>
        </w:rPr>
        <w:t>.</w:t>
      </w:r>
    </w:p>
    <w:p w:rsidR="008C3E5C" w:rsidRDefault="008C3E5C" w:rsidP="00A849E2">
      <w:pPr>
        <w:pStyle w:val="newncpi"/>
        <w:rPr>
          <w:color w:val="000000"/>
          <w:spacing w:val="2"/>
          <w:sz w:val="28"/>
          <w:szCs w:val="28"/>
        </w:rPr>
      </w:pPr>
      <w:r w:rsidRPr="00274388">
        <w:rPr>
          <w:sz w:val="28"/>
          <w:szCs w:val="28"/>
        </w:rPr>
        <w:t>Показатели работы предприятия, базы практики</w:t>
      </w:r>
      <w:r w:rsidR="005B3E6B">
        <w:rPr>
          <w:sz w:val="28"/>
          <w:szCs w:val="28"/>
        </w:rPr>
        <w:t xml:space="preserve"> за последние 3 года</w:t>
      </w:r>
      <w:r>
        <w:rPr>
          <w:sz w:val="28"/>
          <w:szCs w:val="28"/>
        </w:rPr>
        <w:t>.</w:t>
      </w:r>
      <w:r>
        <w:rPr>
          <w:snapToGrid w:val="0"/>
          <w:sz w:val="28"/>
          <w:szCs w:val="28"/>
        </w:rPr>
        <w:t xml:space="preserve"> </w:t>
      </w:r>
      <w:r w:rsidRPr="00274388">
        <w:rPr>
          <w:sz w:val="28"/>
          <w:szCs w:val="28"/>
        </w:rPr>
        <w:t>Исследование специализации предприятия, номенклатуры и ассортимента выпускаемой продукции (или виды услуг, работ, функций)</w:t>
      </w:r>
      <w:r>
        <w:rPr>
          <w:sz w:val="28"/>
          <w:szCs w:val="28"/>
        </w:rPr>
        <w:t xml:space="preserve">. </w:t>
      </w:r>
      <w:r>
        <w:rPr>
          <w:snapToGrid w:val="0"/>
          <w:sz w:val="28"/>
          <w:szCs w:val="28"/>
        </w:rPr>
        <w:t>Х</w:t>
      </w:r>
      <w:r w:rsidRPr="00820164">
        <w:rPr>
          <w:color w:val="000000"/>
          <w:spacing w:val="1"/>
          <w:sz w:val="28"/>
          <w:szCs w:val="28"/>
        </w:rPr>
        <w:t>арактеристика землепользования и специализаций предприятия</w:t>
      </w:r>
      <w:r>
        <w:rPr>
          <w:color w:val="000000"/>
          <w:spacing w:val="1"/>
          <w:sz w:val="28"/>
          <w:szCs w:val="28"/>
        </w:rPr>
        <w:t xml:space="preserve"> (растениеводство, животноводство ремонт техники).</w:t>
      </w:r>
      <w:r w:rsidRPr="00820164">
        <w:rPr>
          <w:sz w:val="28"/>
          <w:szCs w:val="28"/>
        </w:rPr>
        <w:t xml:space="preserve"> </w:t>
      </w:r>
      <w:r>
        <w:rPr>
          <w:sz w:val="28"/>
          <w:szCs w:val="28"/>
        </w:rPr>
        <w:t>А</w:t>
      </w:r>
      <w:r w:rsidRPr="00F00840">
        <w:rPr>
          <w:color w:val="000000"/>
          <w:spacing w:val="1"/>
          <w:sz w:val="28"/>
          <w:szCs w:val="28"/>
        </w:rPr>
        <w:t>нализ технического оснащения производственных процессов</w:t>
      </w:r>
      <w:r w:rsidRPr="009057BF">
        <w:rPr>
          <w:color w:val="000000"/>
          <w:spacing w:val="1"/>
          <w:sz w:val="28"/>
          <w:szCs w:val="28"/>
        </w:rPr>
        <w:t xml:space="preserve"> </w:t>
      </w:r>
      <w:r w:rsidRPr="003B6368">
        <w:rPr>
          <w:color w:val="000000"/>
          <w:spacing w:val="1"/>
          <w:sz w:val="28"/>
          <w:szCs w:val="28"/>
        </w:rPr>
        <w:t>и характеристика технического оборудования и объекто</w:t>
      </w:r>
      <w:r>
        <w:rPr>
          <w:color w:val="000000"/>
          <w:spacing w:val="1"/>
          <w:sz w:val="28"/>
          <w:szCs w:val="28"/>
        </w:rPr>
        <w:t xml:space="preserve">в, </w:t>
      </w:r>
      <w:r w:rsidRPr="003B6368">
        <w:rPr>
          <w:color w:val="000000"/>
          <w:spacing w:val="1"/>
          <w:sz w:val="28"/>
          <w:szCs w:val="28"/>
        </w:rPr>
        <w:t>в</w:t>
      </w:r>
      <w:r>
        <w:rPr>
          <w:sz w:val="28"/>
          <w:szCs w:val="28"/>
        </w:rPr>
        <w:t xml:space="preserve"> том числе </w:t>
      </w:r>
      <w:r w:rsidRPr="00F00840">
        <w:rPr>
          <w:sz w:val="28"/>
          <w:szCs w:val="28"/>
        </w:rPr>
        <w:t>вспомогательных и обслуживающих участков</w:t>
      </w:r>
      <w:r>
        <w:rPr>
          <w:sz w:val="28"/>
          <w:szCs w:val="28"/>
        </w:rPr>
        <w:t xml:space="preserve">; </w:t>
      </w:r>
      <w:r w:rsidRPr="00517DA5">
        <w:rPr>
          <w:color w:val="000000"/>
          <w:spacing w:val="3"/>
          <w:sz w:val="28"/>
          <w:szCs w:val="28"/>
        </w:rPr>
        <w:t xml:space="preserve">состав машинно-тракторного парка </w:t>
      </w:r>
      <w:r w:rsidRPr="00517DA5">
        <w:rPr>
          <w:color w:val="000000"/>
          <w:sz w:val="28"/>
          <w:szCs w:val="28"/>
        </w:rPr>
        <w:t xml:space="preserve">как по типажу и маркам тракторов и машин, так и по их количественному </w:t>
      </w:r>
      <w:r w:rsidRPr="00517DA5">
        <w:rPr>
          <w:color w:val="000000"/>
          <w:spacing w:val="2"/>
          <w:sz w:val="28"/>
          <w:szCs w:val="28"/>
        </w:rPr>
        <w:t>составу</w:t>
      </w:r>
      <w:r>
        <w:rPr>
          <w:color w:val="000000"/>
          <w:spacing w:val="2"/>
          <w:sz w:val="28"/>
          <w:szCs w:val="28"/>
        </w:rPr>
        <w:t xml:space="preserve"> и сроку службы; характеристика ремонтной базы, уровень механизации и автоматизации производства. </w:t>
      </w:r>
    </w:p>
    <w:p w:rsidR="008C3E5C" w:rsidRDefault="008C3E5C" w:rsidP="00A849E2">
      <w:pPr>
        <w:pStyle w:val="newncpi"/>
        <w:rPr>
          <w:rFonts w:ascii="Arial" w:hAnsi="Arial" w:cs="Arial"/>
          <w:sz w:val="30"/>
          <w:szCs w:val="30"/>
        </w:rPr>
      </w:pPr>
      <w:r>
        <w:rPr>
          <w:color w:val="000000"/>
          <w:spacing w:val="2"/>
          <w:sz w:val="28"/>
          <w:szCs w:val="28"/>
        </w:rPr>
        <w:t>Ч</w:t>
      </w:r>
      <w:r>
        <w:rPr>
          <w:color w:val="000000"/>
          <w:spacing w:val="1"/>
          <w:sz w:val="28"/>
          <w:szCs w:val="28"/>
        </w:rPr>
        <w:t xml:space="preserve">исленность работников предприятия, в том числе работающих женщин, </w:t>
      </w:r>
      <w:r w:rsidRPr="00517DA5">
        <w:rPr>
          <w:sz w:val="28"/>
          <w:szCs w:val="28"/>
        </w:rPr>
        <w:t>обеспеченност</w:t>
      </w:r>
      <w:r>
        <w:rPr>
          <w:sz w:val="28"/>
          <w:szCs w:val="28"/>
        </w:rPr>
        <w:t>ь</w:t>
      </w:r>
      <w:r w:rsidRPr="00517DA5">
        <w:rPr>
          <w:sz w:val="28"/>
          <w:szCs w:val="28"/>
        </w:rPr>
        <w:t xml:space="preserve"> </w:t>
      </w:r>
      <w:r>
        <w:rPr>
          <w:sz w:val="28"/>
          <w:szCs w:val="28"/>
        </w:rPr>
        <w:t xml:space="preserve">предприятия </w:t>
      </w:r>
      <w:r w:rsidRPr="00517DA5">
        <w:rPr>
          <w:sz w:val="28"/>
          <w:szCs w:val="28"/>
        </w:rPr>
        <w:t>кадрами рабочих</w:t>
      </w:r>
      <w:r>
        <w:rPr>
          <w:sz w:val="28"/>
          <w:szCs w:val="28"/>
        </w:rPr>
        <w:t xml:space="preserve"> профессий,</w:t>
      </w:r>
      <w:r w:rsidRPr="00517DA5">
        <w:rPr>
          <w:sz w:val="28"/>
          <w:szCs w:val="28"/>
        </w:rPr>
        <w:t xml:space="preserve"> в</w:t>
      </w:r>
      <w:r>
        <w:rPr>
          <w:sz w:val="28"/>
          <w:szCs w:val="28"/>
        </w:rPr>
        <w:t xml:space="preserve"> том числе </w:t>
      </w:r>
      <w:r w:rsidRPr="00854129">
        <w:rPr>
          <w:rFonts w:eastAsia="Calibri"/>
          <w:sz w:val="28"/>
          <w:szCs w:val="28"/>
          <w:lang w:eastAsia="en-US"/>
        </w:rPr>
        <w:t>трактористами-машинистами и водителями, животноводами,</w:t>
      </w:r>
      <w:r w:rsidRPr="00207585">
        <w:rPr>
          <w:sz w:val="28"/>
          <w:szCs w:val="28"/>
        </w:rPr>
        <w:t xml:space="preserve"> </w:t>
      </w:r>
      <w:r w:rsidRPr="00517DA5">
        <w:rPr>
          <w:sz w:val="28"/>
          <w:szCs w:val="28"/>
        </w:rPr>
        <w:t>операторами машинного доения</w:t>
      </w:r>
      <w:r>
        <w:rPr>
          <w:sz w:val="28"/>
          <w:szCs w:val="28"/>
        </w:rPr>
        <w:t xml:space="preserve">; уровень подготовки и квалификации работников в том числе по возрасту, по образованию. Основные </w:t>
      </w:r>
      <w:r w:rsidRPr="00820164">
        <w:rPr>
          <w:sz w:val="28"/>
          <w:szCs w:val="28"/>
        </w:rPr>
        <w:t>п</w:t>
      </w:r>
      <w:r w:rsidRPr="00820164">
        <w:rPr>
          <w:color w:val="000000"/>
          <w:spacing w:val="-3"/>
          <w:sz w:val="28"/>
          <w:szCs w:val="28"/>
        </w:rPr>
        <w:t xml:space="preserve">оказатели эффективности </w:t>
      </w:r>
      <w:r w:rsidRPr="00820164">
        <w:rPr>
          <w:sz w:val="28"/>
          <w:szCs w:val="28"/>
        </w:rPr>
        <w:t>производственной деятельности</w:t>
      </w:r>
      <w:r>
        <w:rPr>
          <w:sz w:val="28"/>
          <w:szCs w:val="28"/>
        </w:rPr>
        <w:t xml:space="preserve"> предприятия в динамике за 3 последние года</w:t>
      </w:r>
      <w:r w:rsidRPr="00820164">
        <w:rPr>
          <w:sz w:val="28"/>
          <w:szCs w:val="28"/>
        </w:rPr>
        <w:t xml:space="preserve">, </w:t>
      </w:r>
      <w:r w:rsidRPr="008233F0">
        <w:rPr>
          <w:sz w:val="30"/>
          <w:szCs w:val="30"/>
        </w:rPr>
        <w:t>Изучение перспектив</w:t>
      </w:r>
      <w:r>
        <w:rPr>
          <w:sz w:val="28"/>
          <w:szCs w:val="28"/>
        </w:rPr>
        <w:t xml:space="preserve">, </w:t>
      </w:r>
      <w:r w:rsidRPr="00820164">
        <w:rPr>
          <w:sz w:val="28"/>
          <w:szCs w:val="28"/>
        </w:rPr>
        <w:t>резерв</w:t>
      </w:r>
      <w:r>
        <w:rPr>
          <w:sz w:val="28"/>
          <w:szCs w:val="28"/>
        </w:rPr>
        <w:t>ов</w:t>
      </w:r>
      <w:r w:rsidRPr="00820164">
        <w:rPr>
          <w:sz w:val="28"/>
          <w:szCs w:val="28"/>
        </w:rPr>
        <w:t xml:space="preserve"> и направлени</w:t>
      </w:r>
      <w:r>
        <w:rPr>
          <w:sz w:val="28"/>
          <w:szCs w:val="28"/>
        </w:rPr>
        <w:t>й</w:t>
      </w:r>
      <w:r w:rsidRPr="00820164">
        <w:rPr>
          <w:sz w:val="28"/>
          <w:szCs w:val="28"/>
        </w:rPr>
        <w:t xml:space="preserve"> дальнейшего </w:t>
      </w:r>
      <w:r w:rsidRPr="008233F0">
        <w:rPr>
          <w:sz w:val="30"/>
          <w:szCs w:val="30"/>
        </w:rPr>
        <w:t>развития</w:t>
      </w:r>
      <w:r w:rsidRPr="00820164">
        <w:rPr>
          <w:sz w:val="28"/>
          <w:szCs w:val="28"/>
        </w:rPr>
        <w:t xml:space="preserve"> </w:t>
      </w:r>
      <w:r>
        <w:rPr>
          <w:sz w:val="28"/>
          <w:szCs w:val="28"/>
        </w:rPr>
        <w:t>предприятия.</w:t>
      </w:r>
      <w:r w:rsidRPr="004069E7">
        <w:rPr>
          <w:rFonts w:ascii="Arial" w:hAnsi="Arial" w:cs="Arial"/>
          <w:sz w:val="30"/>
          <w:szCs w:val="30"/>
        </w:rPr>
        <w:t xml:space="preserve"> </w:t>
      </w:r>
    </w:p>
    <w:p w:rsidR="008C3E5C" w:rsidRDefault="008C3E5C" w:rsidP="00A849E2">
      <w:pPr>
        <w:autoSpaceDE w:val="0"/>
        <w:autoSpaceDN w:val="0"/>
        <w:adjustRightInd w:val="0"/>
        <w:jc w:val="both"/>
        <w:rPr>
          <w:rFonts w:eastAsia="Times-Roman"/>
          <w:b/>
          <w:sz w:val="28"/>
          <w:szCs w:val="28"/>
          <w:highlight w:val="yellow"/>
        </w:rPr>
      </w:pPr>
    </w:p>
    <w:p w:rsidR="008C3E5C" w:rsidRPr="0075181D" w:rsidRDefault="008C3E5C" w:rsidP="00A849E2">
      <w:pPr>
        <w:autoSpaceDE w:val="0"/>
        <w:autoSpaceDN w:val="0"/>
        <w:adjustRightInd w:val="0"/>
        <w:ind w:firstLine="709"/>
        <w:jc w:val="center"/>
        <w:rPr>
          <w:rFonts w:eastAsia="Times-Roman"/>
          <w:b/>
          <w:sz w:val="28"/>
          <w:szCs w:val="28"/>
          <w:highlight w:val="yellow"/>
        </w:rPr>
      </w:pPr>
      <w:r w:rsidRPr="0075181D">
        <w:rPr>
          <w:b/>
          <w:sz w:val="28"/>
          <w:szCs w:val="28"/>
        </w:rPr>
        <w:t xml:space="preserve">2 </w:t>
      </w:r>
      <w:r>
        <w:rPr>
          <w:b/>
          <w:sz w:val="28"/>
          <w:szCs w:val="28"/>
        </w:rPr>
        <w:t xml:space="preserve">Организация как </w:t>
      </w:r>
      <w:r w:rsidR="00A849E2">
        <w:rPr>
          <w:b/>
          <w:sz w:val="28"/>
          <w:szCs w:val="28"/>
        </w:rPr>
        <w:t>объект управления охраной труда</w:t>
      </w:r>
    </w:p>
    <w:p w:rsidR="008C3E5C" w:rsidRPr="00C30B45" w:rsidRDefault="008C3E5C" w:rsidP="00A849E2">
      <w:pPr>
        <w:ind w:firstLine="709"/>
        <w:jc w:val="both"/>
        <w:rPr>
          <w:sz w:val="28"/>
          <w:szCs w:val="28"/>
        </w:rPr>
      </w:pPr>
      <w:r w:rsidRPr="00A74337">
        <w:rPr>
          <w:sz w:val="28"/>
          <w:szCs w:val="28"/>
        </w:rPr>
        <w:t>И</w:t>
      </w:r>
      <w:r>
        <w:rPr>
          <w:sz w:val="28"/>
          <w:szCs w:val="28"/>
        </w:rPr>
        <w:t>сследование</w:t>
      </w:r>
      <w:r w:rsidRPr="00A74337">
        <w:rPr>
          <w:sz w:val="28"/>
          <w:szCs w:val="28"/>
        </w:rPr>
        <w:t xml:space="preserve"> </w:t>
      </w:r>
      <w:r>
        <w:rPr>
          <w:sz w:val="28"/>
          <w:szCs w:val="28"/>
        </w:rPr>
        <w:t xml:space="preserve">функционирующей на предприятии системы </w:t>
      </w:r>
      <w:r w:rsidRPr="00A74337">
        <w:rPr>
          <w:sz w:val="28"/>
          <w:szCs w:val="28"/>
        </w:rPr>
        <w:t>управлени</w:t>
      </w:r>
      <w:r>
        <w:rPr>
          <w:sz w:val="28"/>
          <w:szCs w:val="28"/>
        </w:rPr>
        <w:t>я</w:t>
      </w:r>
      <w:r w:rsidRPr="00A74337">
        <w:rPr>
          <w:sz w:val="28"/>
          <w:szCs w:val="28"/>
        </w:rPr>
        <w:t xml:space="preserve"> охраной труда</w:t>
      </w:r>
      <w:r>
        <w:rPr>
          <w:sz w:val="28"/>
          <w:szCs w:val="28"/>
        </w:rPr>
        <w:t xml:space="preserve">, ее соответствие требованиям </w:t>
      </w:r>
      <w:r w:rsidRPr="001B2A92">
        <w:rPr>
          <w:sz w:val="28"/>
          <w:szCs w:val="28"/>
          <w:lang w:val="be-BY"/>
        </w:rPr>
        <w:t>ISO 45001:2018</w:t>
      </w:r>
      <w:r w:rsidRPr="000A66E3">
        <w:rPr>
          <w:sz w:val="28"/>
          <w:szCs w:val="28"/>
          <w:lang w:val="be-BY"/>
        </w:rPr>
        <w:t xml:space="preserve"> «Системы менеджмента охраны здоровья и безопасности труда. Требования и руководство по применению»</w:t>
      </w:r>
      <w:r>
        <w:rPr>
          <w:sz w:val="28"/>
          <w:szCs w:val="28"/>
          <w:lang w:val="be-BY"/>
        </w:rPr>
        <w:t>. Схема организационной структуры управления охраной труда</w:t>
      </w:r>
      <w:r w:rsidRPr="000A66E3">
        <w:rPr>
          <w:sz w:val="28"/>
          <w:szCs w:val="28"/>
          <w:lang w:val="be-BY"/>
        </w:rPr>
        <w:t xml:space="preserve"> </w:t>
      </w:r>
      <w:r w:rsidRPr="00040191">
        <w:rPr>
          <w:sz w:val="28"/>
          <w:szCs w:val="28"/>
        </w:rPr>
        <w:t>на предприятии</w:t>
      </w:r>
      <w:r>
        <w:rPr>
          <w:sz w:val="28"/>
          <w:szCs w:val="28"/>
        </w:rPr>
        <w:t>. О</w:t>
      </w:r>
      <w:r w:rsidRPr="00CE1285">
        <w:rPr>
          <w:sz w:val="28"/>
          <w:szCs w:val="28"/>
        </w:rPr>
        <w:t>бязанности и полномочия по охране труда руководителей и специалис</w:t>
      </w:r>
      <w:r w:rsidRPr="00CE1285">
        <w:rPr>
          <w:sz w:val="28"/>
          <w:szCs w:val="28"/>
        </w:rPr>
        <w:softHyphen/>
        <w:t xml:space="preserve">тов организации, определяемые их должностными инструкциями; наличие приказа о назначении ответственных за состояние охраны труда, выполнение должностными лицами требований Положения о системе организации работы и контроля по охране труда на предприятиях и в организациях Министерства сельского хозяйства и продовольствия Республики Беларусь. </w:t>
      </w:r>
      <w:r w:rsidRPr="00C30B45">
        <w:rPr>
          <w:sz w:val="28"/>
          <w:szCs w:val="28"/>
        </w:rPr>
        <w:t>Матрица распределения ответственности подразделений и функциональных служб организации в системе управления охраной труда.</w:t>
      </w:r>
      <w:r>
        <w:rPr>
          <w:sz w:val="28"/>
          <w:szCs w:val="28"/>
        </w:rPr>
        <w:t xml:space="preserve"> </w:t>
      </w:r>
      <w:r w:rsidRPr="00C30B45">
        <w:rPr>
          <w:sz w:val="28"/>
          <w:szCs w:val="28"/>
        </w:rPr>
        <w:t xml:space="preserve">Порядок участия работников в деятельности по охране труда. Положение о порядке материального и морального стимулирования за работу по охране труда. Порядок организации </w:t>
      </w:r>
      <w:r w:rsidRPr="00C30B45">
        <w:rPr>
          <w:sz w:val="28"/>
          <w:szCs w:val="28"/>
        </w:rPr>
        <w:lastRenderedPageBreak/>
        <w:t>взаимодействия в работе по охране труда с поставщиками, подрядчиками и другими заинтересованными сторонами.</w:t>
      </w:r>
    </w:p>
    <w:p w:rsidR="00A849E2" w:rsidRDefault="00A849E2" w:rsidP="00A849E2">
      <w:pPr>
        <w:autoSpaceDE w:val="0"/>
        <w:autoSpaceDN w:val="0"/>
        <w:adjustRightInd w:val="0"/>
        <w:ind w:firstLine="709"/>
        <w:jc w:val="center"/>
        <w:rPr>
          <w:b/>
          <w:sz w:val="28"/>
          <w:szCs w:val="28"/>
        </w:rPr>
      </w:pPr>
    </w:p>
    <w:p w:rsidR="008C3E5C" w:rsidRDefault="008C3E5C" w:rsidP="00A849E2">
      <w:pPr>
        <w:autoSpaceDE w:val="0"/>
        <w:autoSpaceDN w:val="0"/>
        <w:adjustRightInd w:val="0"/>
        <w:ind w:firstLine="709"/>
        <w:jc w:val="center"/>
        <w:rPr>
          <w:b/>
          <w:sz w:val="28"/>
          <w:szCs w:val="28"/>
        </w:rPr>
      </w:pPr>
      <w:r w:rsidRPr="00CE1285">
        <w:rPr>
          <w:b/>
          <w:sz w:val="28"/>
          <w:szCs w:val="28"/>
        </w:rPr>
        <w:t xml:space="preserve">3 </w:t>
      </w:r>
      <w:r>
        <w:rPr>
          <w:b/>
          <w:sz w:val="28"/>
          <w:szCs w:val="28"/>
        </w:rPr>
        <w:t>Р</w:t>
      </w:r>
      <w:r w:rsidRPr="00CE1285">
        <w:rPr>
          <w:b/>
          <w:sz w:val="28"/>
          <w:szCs w:val="28"/>
        </w:rPr>
        <w:t>абот</w:t>
      </w:r>
      <w:r>
        <w:rPr>
          <w:b/>
          <w:sz w:val="28"/>
          <w:szCs w:val="28"/>
        </w:rPr>
        <w:t>а</w:t>
      </w:r>
      <w:r w:rsidRPr="00CE1285">
        <w:rPr>
          <w:b/>
          <w:sz w:val="28"/>
          <w:szCs w:val="28"/>
        </w:rPr>
        <w:t xml:space="preserve"> службы охраны труда, ее функци</w:t>
      </w:r>
      <w:r>
        <w:rPr>
          <w:b/>
          <w:sz w:val="28"/>
          <w:szCs w:val="28"/>
        </w:rPr>
        <w:t>и</w:t>
      </w:r>
      <w:r w:rsidRPr="00CE1285">
        <w:rPr>
          <w:b/>
          <w:sz w:val="28"/>
          <w:szCs w:val="28"/>
        </w:rPr>
        <w:t xml:space="preserve"> и основны</w:t>
      </w:r>
      <w:r>
        <w:rPr>
          <w:b/>
          <w:sz w:val="28"/>
          <w:szCs w:val="28"/>
        </w:rPr>
        <w:t>е</w:t>
      </w:r>
      <w:r w:rsidRPr="00CE1285">
        <w:rPr>
          <w:b/>
          <w:sz w:val="28"/>
          <w:szCs w:val="28"/>
        </w:rPr>
        <w:t xml:space="preserve"> задач</w:t>
      </w:r>
      <w:r>
        <w:rPr>
          <w:b/>
          <w:sz w:val="28"/>
          <w:szCs w:val="28"/>
        </w:rPr>
        <w:t>и</w:t>
      </w:r>
    </w:p>
    <w:p w:rsidR="008C3E5C" w:rsidRDefault="008C3E5C" w:rsidP="00A849E2">
      <w:pPr>
        <w:ind w:firstLine="709"/>
        <w:jc w:val="both"/>
        <w:rPr>
          <w:sz w:val="28"/>
          <w:szCs w:val="28"/>
        </w:rPr>
      </w:pPr>
      <w:r>
        <w:rPr>
          <w:sz w:val="28"/>
          <w:szCs w:val="28"/>
        </w:rPr>
        <w:t>Проанализировать</w:t>
      </w:r>
      <w:r w:rsidRPr="00440973">
        <w:rPr>
          <w:sz w:val="28"/>
          <w:szCs w:val="28"/>
        </w:rPr>
        <w:t xml:space="preserve"> </w:t>
      </w:r>
      <w:r>
        <w:rPr>
          <w:sz w:val="28"/>
          <w:szCs w:val="28"/>
        </w:rPr>
        <w:t xml:space="preserve">наличие </w:t>
      </w:r>
      <w:r w:rsidRPr="007A1274">
        <w:rPr>
          <w:sz w:val="28"/>
          <w:szCs w:val="28"/>
        </w:rPr>
        <w:t>Положения о службе охраны труда</w:t>
      </w:r>
      <w:r>
        <w:rPr>
          <w:sz w:val="28"/>
          <w:szCs w:val="28"/>
        </w:rPr>
        <w:t xml:space="preserve"> на предприятии, порядок формирования и </w:t>
      </w:r>
      <w:r w:rsidRPr="00440973">
        <w:rPr>
          <w:sz w:val="28"/>
          <w:szCs w:val="28"/>
        </w:rPr>
        <w:t>функционировани</w:t>
      </w:r>
      <w:r>
        <w:rPr>
          <w:sz w:val="28"/>
          <w:szCs w:val="28"/>
        </w:rPr>
        <w:t>я</w:t>
      </w:r>
      <w:r w:rsidRPr="00440973">
        <w:rPr>
          <w:sz w:val="28"/>
          <w:szCs w:val="28"/>
        </w:rPr>
        <w:t xml:space="preserve"> службы охраны труда</w:t>
      </w:r>
      <w:r>
        <w:rPr>
          <w:sz w:val="28"/>
          <w:szCs w:val="28"/>
        </w:rPr>
        <w:t xml:space="preserve"> </w:t>
      </w:r>
      <w:r w:rsidRPr="00440973">
        <w:rPr>
          <w:sz w:val="28"/>
          <w:szCs w:val="28"/>
        </w:rPr>
        <w:t>на предприятии, е</w:t>
      </w:r>
      <w:r>
        <w:rPr>
          <w:sz w:val="28"/>
          <w:szCs w:val="28"/>
        </w:rPr>
        <w:t>е</w:t>
      </w:r>
      <w:r w:rsidRPr="00440973">
        <w:rPr>
          <w:sz w:val="28"/>
          <w:szCs w:val="28"/>
        </w:rPr>
        <w:t xml:space="preserve"> рол</w:t>
      </w:r>
      <w:r>
        <w:rPr>
          <w:sz w:val="28"/>
          <w:szCs w:val="28"/>
        </w:rPr>
        <w:t>ь</w:t>
      </w:r>
      <w:r w:rsidRPr="00440973">
        <w:rPr>
          <w:sz w:val="28"/>
          <w:szCs w:val="28"/>
        </w:rPr>
        <w:t xml:space="preserve"> в организации </w:t>
      </w:r>
      <w:r>
        <w:rPr>
          <w:sz w:val="28"/>
          <w:szCs w:val="28"/>
        </w:rPr>
        <w:t xml:space="preserve">работы по охране труда </w:t>
      </w:r>
      <w:r w:rsidRPr="00570AD7">
        <w:rPr>
          <w:sz w:val="28"/>
          <w:szCs w:val="28"/>
        </w:rPr>
        <w:t>и осуществлении контроля</w:t>
      </w:r>
      <w:r w:rsidRPr="00F90770">
        <w:rPr>
          <w:sz w:val="28"/>
          <w:szCs w:val="28"/>
        </w:rPr>
        <w:t xml:space="preserve"> за</w:t>
      </w:r>
      <w:r>
        <w:rPr>
          <w:sz w:val="28"/>
          <w:szCs w:val="28"/>
        </w:rPr>
        <w:t xml:space="preserve"> </w:t>
      </w:r>
      <w:r w:rsidRPr="00F90770">
        <w:rPr>
          <w:sz w:val="28"/>
          <w:szCs w:val="28"/>
        </w:rPr>
        <w:t xml:space="preserve">обеспечением </w:t>
      </w:r>
      <w:r>
        <w:rPr>
          <w:sz w:val="28"/>
          <w:szCs w:val="28"/>
        </w:rPr>
        <w:t xml:space="preserve">и соблюдением </w:t>
      </w:r>
      <w:r w:rsidRPr="00F90770">
        <w:rPr>
          <w:sz w:val="28"/>
          <w:szCs w:val="28"/>
        </w:rPr>
        <w:t>требований безопасности и гигиены труда</w:t>
      </w:r>
      <w:r>
        <w:rPr>
          <w:sz w:val="28"/>
          <w:szCs w:val="28"/>
        </w:rPr>
        <w:t xml:space="preserve">, </w:t>
      </w:r>
      <w:r w:rsidRPr="00F90770">
        <w:rPr>
          <w:sz w:val="28"/>
          <w:szCs w:val="28"/>
        </w:rPr>
        <w:t>соблюдением законодательства о труде и охране труда</w:t>
      </w:r>
      <w:r>
        <w:rPr>
          <w:sz w:val="28"/>
          <w:szCs w:val="28"/>
        </w:rPr>
        <w:t>,</w:t>
      </w:r>
      <w:r w:rsidRPr="00F90770">
        <w:rPr>
          <w:sz w:val="28"/>
          <w:szCs w:val="28"/>
        </w:rPr>
        <w:t xml:space="preserve"> выполнением (соблюдением) локальных </w:t>
      </w:r>
      <w:r>
        <w:rPr>
          <w:sz w:val="28"/>
          <w:szCs w:val="28"/>
        </w:rPr>
        <w:t xml:space="preserve">правовых </w:t>
      </w:r>
      <w:r w:rsidRPr="00F90770">
        <w:rPr>
          <w:sz w:val="28"/>
          <w:szCs w:val="28"/>
        </w:rPr>
        <w:t>нормативных актов по вопросам охраны труда</w:t>
      </w:r>
      <w:r>
        <w:rPr>
          <w:sz w:val="28"/>
          <w:szCs w:val="28"/>
        </w:rPr>
        <w:t>.</w:t>
      </w:r>
      <w:r w:rsidRPr="00440973">
        <w:rPr>
          <w:sz w:val="28"/>
          <w:szCs w:val="28"/>
        </w:rPr>
        <w:t xml:space="preserve"> </w:t>
      </w:r>
      <w:r>
        <w:rPr>
          <w:sz w:val="28"/>
          <w:szCs w:val="28"/>
        </w:rPr>
        <w:t>Права работников службы охраны труда. Н</w:t>
      </w:r>
      <w:r w:rsidRPr="00440973">
        <w:rPr>
          <w:sz w:val="28"/>
          <w:szCs w:val="28"/>
        </w:rPr>
        <w:t>аличие кабинета (учебного класса) по охране труда, его оборудование и оснащение</w:t>
      </w:r>
      <w:r>
        <w:rPr>
          <w:bCs/>
          <w:sz w:val="28"/>
          <w:szCs w:val="28"/>
        </w:rPr>
        <w:t>.</w:t>
      </w:r>
      <w:r w:rsidRPr="00843BDD">
        <w:t xml:space="preserve"> </w:t>
      </w:r>
      <w:r w:rsidRPr="00843BDD">
        <w:rPr>
          <w:sz w:val="28"/>
          <w:szCs w:val="28"/>
        </w:rPr>
        <w:t>Порядок организации взаимодействия, консультирования, проведения пропагандистской, информационной и разъяснительной работы по охране труда.</w:t>
      </w:r>
    </w:p>
    <w:p w:rsidR="008C3E5C" w:rsidRDefault="008C3E5C" w:rsidP="00A849E2">
      <w:pPr>
        <w:ind w:firstLine="709"/>
        <w:jc w:val="both"/>
        <w:rPr>
          <w:rFonts w:eastAsia="Times-Roman"/>
          <w:b/>
          <w:sz w:val="28"/>
          <w:szCs w:val="28"/>
          <w:highlight w:val="yellow"/>
        </w:rPr>
      </w:pPr>
      <w:r w:rsidRPr="009C26F9">
        <w:rPr>
          <w:sz w:val="28"/>
          <w:szCs w:val="28"/>
        </w:rPr>
        <w:t>Ознаком</w:t>
      </w:r>
      <w:r>
        <w:rPr>
          <w:sz w:val="28"/>
          <w:szCs w:val="28"/>
        </w:rPr>
        <w:t>иться</w:t>
      </w:r>
      <w:r w:rsidRPr="009C26F9">
        <w:rPr>
          <w:sz w:val="28"/>
          <w:szCs w:val="28"/>
        </w:rPr>
        <w:t xml:space="preserve"> с документацией организации</w:t>
      </w:r>
      <w:r>
        <w:rPr>
          <w:sz w:val="28"/>
          <w:szCs w:val="28"/>
        </w:rPr>
        <w:t xml:space="preserve"> по вопросам охраны труда, находящейся в введении службы охраны труда. Проанализировать обеспеченность предприятия методической литературой по охране труда, наличие реестра и фонда НПА и ТНПА.</w:t>
      </w:r>
      <w:r w:rsidRPr="00C74076">
        <w:rPr>
          <w:sz w:val="28"/>
          <w:szCs w:val="28"/>
        </w:rPr>
        <w:t xml:space="preserve"> </w:t>
      </w:r>
      <w:r>
        <w:rPr>
          <w:sz w:val="28"/>
          <w:szCs w:val="28"/>
        </w:rPr>
        <w:t>Порядок у</w:t>
      </w:r>
      <w:r w:rsidRPr="00484E86">
        <w:rPr>
          <w:sz w:val="28"/>
          <w:szCs w:val="28"/>
        </w:rPr>
        <w:t>правление документацией</w:t>
      </w:r>
      <w:r>
        <w:t>.</w:t>
      </w:r>
      <w:r w:rsidRPr="00C74076">
        <w:rPr>
          <w:sz w:val="28"/>
          <w:szCs w:val="28"/>
        </w:rPr>
        <w:t xml:space="preserve"> Изуч</w:t>
      </w:r>
      <w:r>
        <w:rPr>
          <w:sz w:val="28"/>
          <w:szCs w:val="28"/>
        </w:rPr>
        <w:t>ить</w:t>
      </w:r>
      <w:r w:rsidRPr="00C74076">
        <w:rPr>
          <w:sz w:val="28"/>
          <w:szCs w:val="28"/>
        </w:rPr>
        <w:t xml:space="preserve"> форм</w:t>
      </w:r>
      <w:r>
        <w:rPr>
          <w:sz w:val="28"/>
          <w:szCs w:val="28"/>
        </w:rPr>
        <w:t>ы</w:t>
      </w:r>
      <w:r w:rsidRPr="00C74076">
        <w:rPr>
          <w:sz w:val="28"/>
          <w:szCs w:val="28"/>
        </w:rPr>
        <w:t xml:space="preserve"> отчетности и методики определения показателей отчетности</w:t>
      </w:r>
      <w:r>
        <w:rPr>
          <w:sz w:val="28"/>
          <w:szCs w:val="28"/>
        </w:rPr>
        <w:t>.</w:t>
      </w:r>
    </w:p>
    <w:p w:rsidR="00FF71F3" w:rsidRDefault="00FF71F3" w:rsidP="00A849E2">
      <w:pPr>
        <w:autoSpaceDE w:val="0"/>
        <w:autoSpaceDN w:val="0"/>
        <w:adjustRightInd w:val="0"/>
        <w:ind w:firstLine="709"/>
        <w:jc w:val="center"/>
        <w:rPr>
          <w:b/>
          <w:sz w:val="28"/>
          <w:szCs w:val="28"/>
        </w:rPr>
      </w:pPr>
    </w:p>
    <w:p w:rsidR="00FF71F3" w:rsidRDefault="00FF71F3" w:rsidP="00A849E2">
      <w:pPr>
        <w:autoSpaceDE w:val="0"/>
        <w:autoSpaceDN w:val="0"/>
        <w:adjustRightInd w:val="0"/>
        <w:jc w:val="center"/>
        <w:rPr>
          <w:b/>
          <w:sz w:val="28"/>
          <w:szCs w:val="28"/>
        </w:rPr>
      </w:pPr>
      <w:r>
        <w:rPr>
          <w:b/>
          <w:sz w:val="28"/>
          <w:szCs w:val="28"/>
        </w:rPr>
        <w:t xml:space="preserve">4 Порядок </w:t>
      </w:r>
      <w:r w:rsidRPr="00FD7C89">
        <w:rPr>
          <w:b/>
          <w:sz w:val="28"/>
          <w:szCs w:val="28"/>
        </w:rPr>
        <w:t xml:space="preserve">организации контроля за соблюдением </w:t>
      </w:r>
      <w:r>
        <w:rPr>
          <w:b/>
          <w:sz w:val="28"/>
          <w:szCs w:val="28"/>
        </w:rPr>
        <w:t xml:space="preserve">работниками предприятия </w:t>
      </w:r>
      <w:r w:rsidRPr="00FD7C89">
        <w:rPr>
          <w:b/>
          <w:sz w:val="28"/>
          <w:szCs w:val="28"/>
        </w:rPr>
        <w:t>законода</w:t>
      </w:r>
      <w:r w:rsidR="00C82BFD">
        <w:rPr>
          <w:b/>
          <w:sz w:val="28"/>
          <w:szCs w:val="28"/>
        </w:rPr>
        <w:t xml:space="preserve">тельства о труде и охране </w:t>
      </w:r>
      <w:r w:rsidR="00A849E2">
        <w:rPr>
          <w:b/>
          <w:sz w:val="28"/>
          <w:szCs w:val="28"/>
        </w:rPr>
        <w:t>труда</w:t>
      </w:r>
    </w:p>
    <w:p w:rsidR="00FF71F3" w:rsidRPr="0054700A" w:rsidRDefault="00FF71F3" w:rsidP="00A849E2">
      <w:pPr>
        <w:ind w:firstLine="709"/>
        <w:jc w:val="both"/>
        <w:rPr>
          <w:sz w:val="28"/>
          <w:szCs w:val="28"/>
        </w:rPr>
      </w:pPr>
      <w:r w:rsidRPr="0054700A">
        <w:rPr>
          <w:sz w:val="28"/>
          <w:szCs w:val="28"/>
        </w:rPr>
        <w:t>Ознакомление с порядком организации проверок состояния охраны труда и функционирования системы управления охраной труда. Порядок отстранения от работы работников, не выполняющих требования законодательства о труде.</w:t>
      </w:r>
    </w:p>
    <w:p w:rsidR="00FF71F3" w:rsidRPr="00FF71F3" w:rsidRDefault="00FF71F3" w:rsidP="00A849E2">
      <w:pPr>
        <w:ind w:firstLine="709"/>
        <w:jc w:val="both"/>
        <w:rPr>
          <w:sz w:val="28"/>
          <w:szCs w:val="28"/>
        </w:rPr>
      </w:pPr>
      <w:r w:rsidRPr="0054700A">
        <w:rPr>
          <w:sz w:val="28"/>
          <w:szCs w:val="28"/>
        </w:rPr>
        <w:t>Порядок осуществления надзора и контроля на предприятии (государственный, ведомственный, общественный). Положение о комиссии организации по охране труда</w:t>
      </w:r>
      <w:r>
        <w:rPr>
          <w:sz w:val="28"/>
          <w:szCs w:val="28"/>
        </w:rPr>
        <w:t xml:space="preserve">. </w:t>
      </w:r>
      <w:r w:rsidRPr="00274612">
        <w:rPr>
          <w:sz w:val="28"/>
          <w:szCs w:val="28"/>
        </w:rPr>
        <w:t xml:space="preserve">Порядок проведения дней, недель охраны </w:t>
      </w:r>
      <w:r w:rsidRPr="00FF71F3">
        <w:rPr>
          <w:sz w:val="28"/>
          <w:szCs w:val="28"/>
        </w:rPr>
        <w:t>труда.</w:t>
      </w:r>
    </w:p>
    <w:p w:rsidR="00FF71F3" w:rsidRPr="0054700A" w:rsidRDefault="00FF71F3" w:rsidP="00A849E2">
      <w:pPr>
        <w:ind w:firstLine="709"/>
        <w:jc w:val="both"/>
        <w:rPr>
          <w:sz w:val="28"/>
          <w:szCs w:val="28"/>
        </w:rPr>
      </w:pPr>
      <w:r w:rsidRPr="00FF71F3">
        <w:rPr>
          <w:sz w:val="28"/>
          <w:szCs w:val="28"/>
        </w:rPr>
        <w:t>Порядок проведения внутренних аудитов функционирования системы управления охраной труда. Порядок проведения анализа функционирования системы управления охраной труда со стороны высшего руководства.</w:t>
      </w:r>
    </w:p>
    <w:p w:rsidR="00C82BFD" w:rsidRDefault="00C82BFD" w:rsidP="00A849E2">
      <w:pPr>
        <w:autoSpaceDE w:val="0"/>
        <w:autoSpaceDN w:val="0"/>
        <w:adjustRightInd w:val="0"/>
        <w:ind w:firstLine="709"/>
        <w:jc w:val="both"/>
        <w:rPr>
          <w:rFonts w:eastAsia="Times-Roman"/>
          <w:b/>
          <w:sz w:val="28"/>
          <w:szCs w:val="28"/>
          <w:highlight w:val="yellow"/>
        </w:rPr>
      </w:pPr>
    </w:p>
    <w:p w:rsidR="008C3E5C" w:rsidRDefault="00FF71F3" w:rsidP="00A849E2">
      <w:pPr>
        <w:jc w:val="center"/>
        <w:rPr>
          <w:b/>
          <w:sz w:val="28"/>
          <w:szCs w:val="28"/>
        </w:rPr>
      </w:pPr>
      <w:r>
        <w:rPr>
          <w:b/>
          <w:sz w:val="28"/>
          <w:szCs w:val="28"/>
        </w:rPr>
        <w:t>5</w:t>
      </w:r>
      <w:r w:rsidR="008C3E5C" w:rsidRPr="00BF22F6">
        <w:rPr>
          <w:b/>
          <w:sz w:val="28"/>
          <w:szCs w:val="28"/>
        </w:rPr>
        <w:t xml:space="preserve"> Анализ состояния</w:t>
      </w:r>
      <w:r w:rsidR="008C3E5C">
        <w:rPr>
          <w:b/>
          <w:sz w:val="28"/>
          <w:szCs w:val="28"/>
        </w:rPr>
        <w:t xml:space="preserve"> условий труда работников предприятия в соответствии с требованиями</w:t>
      </w:r>
      <w:r w:rsidR="008C3E5C" w:rsidRPr="00BF22F6">
        <w:rPr>
          <w:b/>
          <w:sz w:val="28"/>
          <w:szCs w:val="28"/>
        </w:rPr>
        <w:t xml:space="preserve"> санитарии и гигиены труда на производстве</w:t>
      </w:r>
    </w:p>
    <w:p w:rsidR="008C3E5C" w:rsidRPr="007A1274" w:rsidRDefault="008C3E5C" w:rsidP="00A849E2">
      <w:pPr>
        <w:ind w:firstLine="709"/>
        <w:jc w:val="both"/>
        <w:rPr>
          <w:sz w:val="28"/>
          <w:szCs w:val="28"/>
        </w:rPr>
      </w:pPr>
      <w:r w:rsidRPr="007A1274">
        <w:rPr>
          <w:sz w:val="28"/>
          <w:szCs w:val="28"/>
        </w:rPr>
        <w:t>Изучить порядок проведения мероприятий по защите работников от воздействия неблагоприятных факторов производственной среды и трудового процесса, нормализации условий производственной среды и трудового процесса, проведения санитарно-противоэпидемиологических мероприятий и обеспечения биологической безопасности работников.</w:t>
      </w:r>
    </w:p>
    <w:p w:rsidR="008C3E5C" w:rsidRPr="00861F18" w:rsidRDefault="008C3E5C" w:rsidP="00A849E2">
      <w:pPr>
        <w:ind w:firstLine="709"/>
        <w:jc w:val="both"/>
      </w:pPr>
      <w:r>
        <w:rPr>
          <w:color w:val="000000"/>
          <w:sz w:val="28"/>
          <w:szCs w:val="28"/>
        </w:rPr>
        <w:lastRenderedPageBreak/>
        <w:t>Проанализировать с</w:t>
      </w:r>
      <w:r w:rsidRPr="00195016">
        <w:rPr>
          <w:color w:val="000000"/>
          <w:sz w:val="28"/>
          <w:szCs w:val="28"/>
        </w:rPr>
        <w:t xml:space="preserve">оответствие </w:t>
      </w:r>
      <w:r>
        <w:rPr>
          <w:color w:val="000000"/>
          <w:sz w:val="28"/>
          <w:szCs w:val="28"/>
        </w:rPr>
        <w:t xml:space="preserve">территорий, </w:t>
      </w:r>
      <w:r w:rsidRPr="00195016">
        <w:rPr>
          <w:color w:val="000000"/>
          <w:sz w:val="28"/>
          <w:szCs w:val="28"/>
        </w:rPr>
        <w:t>здани</w:t>
      </w:r>
      <w:r>
        <w:rPr>
          <w:color w:val="000000"/>
          <w:sz w:val="28"/>
          <w:szCs w:val="28"/>
        </w:rPr>
        <w:t>й, помещений т</w:t>
      </w:r>
      <w:r w:rsidRPr="00195016">
        <w:rPr>
          <w:color w:val="000000"/>
          <w:sz w:val="28"/>
          <w:szCs w:val="28"/>
        </w:rPr>
        <w:t>ребованиям</w:t>
      </w:r>
      <w:r>
        <w:rPr>
          <w:color w:val="000000"/>
          <w:sz w:val="28"/>
          <w:szCs w:val="28"/>
        </w:rPr>
        <w:t xml:space="preserve"> </w:t>
      </w:r>
      <w:r w:rsidRPr="00195016">
        <w:rPr>
          <w:color w:val="000000"/>
          <w:sz w:val="28"/>
          <w:szCs w:val="28"/>
        </w:rPr>
        <w:t>санитарных норм и правил;</w:t>
      </w:r>
      <w:r>
        <w:rPr>
          <w:color w:val="000000"/>
          <w:sz w:val="28"/>
          <w:szCs w:val="28"/>
        </w:rPr>
        <w:t xml:space="preserve"> </w:t>
      </w:r>
      <w:r w:rsidRPr="00195016">
        <w:rPr>
          <w:color w:val="000000"/>
          <w:sz w:val="28"/>
          <w:szCs w:val="28"/>
        </w:rPr>
        <w:t>санитарно-бытовые условия работников</w:t>
      </w:r>
      <w:r w:rsidRPr="00696BF1">
        <w:rPr>
          <w:sz w:val="28"/>
          <w:szCs w:val="28"/>
        </w:rPr>
        <w:t>;</w:t>
      </w:r>
      <w:r w:rsidRPr="00842569">
        <w:rPr>
          <w:color w:val="000000"/>
          <w:spacing w:val="-4"/>
          <w:sz w:val="28"/>
          <w:szCs w:val="28"/>
        </w:rPr>
        <w:t xml:space="preserve"> </w:t>
      </w:r>
      <w:r>
        <w:rPr>
          <w:color w:val="000000"/>
          <w:spacing w:val="-4"/>
          <w:sz w:val="28"/>
          <w:szCs w:val="28"/>
        </w:rPr>
        <w:t>в</w:t>
      </w:r>
      <w:r>
        <w:rPr>
          <w:sz w:val="28"/>
          <w:szCs w:val="28"/>
        </w:rPr>
        <w:t>ыполнение с</w:t>
      </w:r>
      <w:r w:rsidRPr="00A84D64">
        <w:rPr>
          <w:sz w:val="28"/>
          <w:szCs w:val="28"/>
        </w:rPr>
        <w:t>анитарно-гигиенически</w:t>
      </w:r>
      <w:r>
        <w:rPr>
          <w:sz w:val="28"/>
          <w:szCs w:val="28"/>
        </w:rPr>
        <w:t>х</w:t>
      </w:r>
      <w:r w:rsidRPr="00A84D64">
        <w:rPr>
          <w:sz w:val="28"/>
          <w:szCs w:val="28"/>
        </w:rPr>
        <w:t xml:space="preserve"> требовани</w:t>
      </w:r>
      <w:r>
        <w:rPr>
          <w:sz w:val="28"/>
          <w:szCs w:val="28"/>
        </w:rPr>
        <w:t>й</w:t>
      </w:r>
      <w:r w:rsidRPr="00A84D64">
        <w:rPr>
          <w:sz w:val="28"/>
          <w:szCs w:val="28"/>
        </w:rPr>
        <w:t xml:space="preserve"> к </w:t>
      </w:r>
      <w:r w:rsidRPr="00BF3D72">
        <w:rPr>
          <w:sz w:val="28"/>
          <w:szCs w:val="28"/>
        </w:rPr>
        <w:t>производственны</w:t>
      </w:r>
      <w:r>
        <w:rPr>
          <w:sz w:val="28"/>
          <w:szCs w:val="28"/>
        </w:rPr>
        <w:t>м</w:t>
      </w:r>
      <w:r w:rsidRPr="00BF3D72">
        <w:rPr>
          <w:sz w:val="28"/>
          <w:szCs w:val="28"/>
        </w:rPr>
        <w:t xml:space="preserve"> и вспомогательны</w:t>
      </w:r>
      <w:r>
        <w:rPr>
          <w:sz w:val="28"/>
          <w:szCs w:val="28"/>
        </w:rPr>
        <w:t xml:space="preserve">м помещениям, </w:t>
      </w:r>
      <w:r w:rsidRPr="00A84D64">
        <w:rPr>
          <w:sz w:val="28"/>
          <w:szCs w:val="28"/>
        </w:rPr>
        <w:t>оборудованию и организации рабочих мест на предприятии</w:t>
      </w:r>
      <w:r>
        <w:rPr>
          <w:sz w:val="28"/>
          <w:szCs w:val="28"/>
        </w:rPr>
        <w:t>;</w:t>
      </w:r>
      <w:r w:rsidRPr="00A84D64">
        <w:rPr>
          <w:sz w:val="28"/>
          <w:szCs w:val="28"/>
        </w:rPr>
        <w:t xml:space="preserve"> </w:t>
      </w:r>
      <w:r>
        <w:rPr>
          <w:sz w:val="28"/>
          <w:szCs w:val="28"/>
        </w:rPr>
        <w:t>проведение м</w:t>
      </w:r>
      <w:r w:rsidRPr="00484E86">
        <w:rPr>
          <w:sz w:val="28"/>
          <w:szCs w:val="28"/>
        </w:rPr>
        <w:t>ониторинг</w:t>
      </w:r>
      <w:r>
        <w:rPr>
          <w:sz w:val="28"/>
          <w:szCs w:val="28"/>
        </w:rPr>
        <w:t>ов</w:t>
      </w:r>
      <w:r w:rsidRPr="00484E86">
        <w:rPr>
          <w:sz w:val="28"/>
          <w:szCs w:val="28"/>
        </w:rPr>
        <w:t xml:space="preserve"> состояния условий охраны труда</w:t>
      </w:r>
      <w:r>
        <w:rPr>
          <w:sz w:val="28"/>
          <w:szCs w:val="28"/>
        </w:rPr>
        <w:t>.</w:t>
      </w:r>
      <w:r w:rsidRPr="00B80737">
        <w:rPr>
          <w:sz w:val="28"/>
          <w:szCs w:val="28"/>
        </w:rPr>
        <w:t xml:space="preserve"> Изучить </w:t>
      </w:r>
      <w:r>
        <w:rPr>
          <w:sz w:val="28"/>
          <w:szCs w:val="28"/>
        </w:rPr>
        <w:t>применяющиеся на предприятии</w:t>
      </w:r>
      <w:r w:rsidRPr="00B80737">
        <w:rPr>
          <w:sz w:val="28"/>
          <w:szCs w:val="28"/>
        </w:rPr>
        <w:t xml:space="preserve"> виды и системы вентиляции</w:t>
      </w:r>
      <w:r>
        <w:rPr>
          <w:sz w:val="28"/>
          <w:szCs w:val="28"/>
        </w:rPr>
        <w:t xml:space="preserve">, </w:t>
      </w:r>
      <w:r w:rsidRPr="00B80737">
        <w:rPr>
          <w:sz w:val="28"/>
          <w:szCs w:val="28"/>
        </w:rPr>
        <w:t>кондиционирования воздуха, отопления</w:t>
      </w:r>
      <w:r>
        <w:rPr>
          <w:sz w:val="28"/>
          <w:szCs w:val="28"/>
        </w:rPr>
        <w:t>,</w:t>
      </w:r>
      <w:r w:rsidRPr="00BF3D72">
        <w:rPr>
          <w:sz w:val="28"/>
          <w:szCs w:val="28"/>
        </w:rPr>
        <w:t xml:space="preserve"> </w:t>
      </w:r>
      <w:r>
        <w:rPr>
          <w:sz w:val="28"/>
          <w:szCs w:val="28"/>
        </w:rPr>
        <w:t>организационные и технические мероприятия по их безопасной эксплуатации и профилактике</w:t>
      </w:r>
      <w:r w:rsidRPr="00BF3D72">
        <w:rPr>
          <w:sz w:val="28"/>
          <w:szCs w:val="28"/>
        </w:rPr>
        <w:t>, порядок проверки их эффективности</w:t>
      </w:r>
      <w:r>
        <w:rPr>
          <w:sz w:val="28"/>
          <w:szCs w:val="28"/>
        </w:rPr>
        <w:t>; в</w:t>
      </w:r>
      <w:r w:rsidRPr="00A84D64">
        <w:rPr>
          <w:sz w:val="28"/>
          <w:szCs w:val="28"/>
        </w:rPr>
        <w:t>иды и системы производственного освещения, применяемого на предприятии</w:t>
      </w:r>
      <w:r>
        <w:rPr>
          <w:sz w:val="28"/>
          <w:szCs w:val="28"/>
        </w:rPr>
        <w:t>; м</w:t>
      </w:r>
      <w:r w:rsidR="00A849E2">
        <w:rPr>
          <w:sz w:val="28"/>
          <w:szCs w:val="28"/>
        </w:rPr>
        <w:t>еры виброакустической защиты.</w:t>
      </w:r>
    </w:p>
    <w:p w:rsidR="008C3E5C" w:rsidRDefault="008C3E5C" w:rsidP="00A849E2">
      <w:pPr>
        <w:shd w:val="clear" w:color="auto" w:fill="FFFFFF"/>
        <w:autoSpaceDE w:val="0"/>
        <w:autoSpaceDN w:val="0"/>
        <w:adjustRightInd w:val="0"/>
        <w:ind w:firstLine="709"/>
        <w:jc w:val="both"/>
        <w:rPr>
          <w:sz w:val="28"/>
          <w:szCs w:val="28"/>
        </w:rPr>
      </w:pPr>
    </w:p>
    <w:p w:rsidR="008C3E5C" w:rsidRDefault="00FF71F3" w:rsidP="00A849E2">
      <w:pPr>
        <w:shd w:val="clear" w:color="auto" w:fill="FFFFFF"/>
        <w:autoSpaceDE w:val="0"/>
        <w:autoSpaceDN w:val="0"/>
        <w:adjustRightInd w:val="0"/>
        <w:ind w:firstLine="709"/>
        <w:jc w:val="center"/>
        <w:rPr>
          <w:b/>
          <w:sz w:val="28"/>
          <w:szCs w:val="28"/>
        </w:rPr>
      </w:pPr>
      <w:r>
        <w:rPr>
          <w:b/>
          <w:sz w:val="28"/>
          <w:szCs w:val="28"/>
        </w:rPr>
        <w:t>6</w:t>
      </w:r>
      <w:r w:rsidR="008C3E5C">
        <w:rPr>
          <w:b/>
          <w:sz w:val="28"/>
          <w:szCs w:val="28"/>
        </w:rPr>
        <w:t xml:space="preserve"> </w:t>
      </w:r>
      <w:r w:rsidR="008C3E5C" w:rsidRPr="00BF22F6">
        <w:rPr>
          <w:b/>
          <w:sz w:val="28"/>
          <w:szCs w:val="28"/>
        </w:rPr>
        <w:t>Анализ состояния производственной безопасности</w:t>
      </w:r>
      <w:r w:rsidR="008C3E5C">
        <w:rPr>
          <w:b/>
          <w:sz w:val="28"/>
          <w:szCs w:val="28"/>
        </w:rPr>
        <w:t xml:space="preserve"> на предприятии</w:t>
      </w:r>
    </w:p>
    <w:p w:rsidR="008C3E5C" w:rsidRPr="00A21CF5" w:rsidRDefault="008C3E5C" w:rsidP="00A849E2">
      <w:pPr>
        <w:ind w:firstLine="709"/>
        <w:jc w:val="both"/>
        <w:rPr>
          <w:color w:val="000000"/>
          <w:spacing w:val="-4"/>
          <w:sz w:val="28"/>
          <w:szCs w:val="28"/>
        </w:rPr>
      </w:pPr>
      <w:r w:rsidRPr="00A21CF5">
        <w:rPr>
          <w:color w:val="000000"/>
          <w:sz w:val="28"/>
          <w:szCs w:val="28"/>
        </w:rPr>
        <w:t xml:space="preserve">Изучить и </w:t>
      </w:r>
      <w:r w:rsidRPr="00A21CF5">
        <w:rPr>
          <w:sz w:val="28"/>
          <w:szCs w:val="28"/>
        </w:rPr>
        <w:t>проанализировать</w:t>
      </w:r>
      <w:r w:rsidRPr="00A21CF5">
        <w:rPr>
          <w:color w:val="000000"/>
          <w:sz w:val="28"/>
          <w:szCs w:val="28"/>
        </w:rPr>
        <w:t xml:space="preserve"> п</w:t>
      </w:r>
      <w:r w:rsidRPr="00A21CF5">
        <w:rPr>
          <w:sz w:val="28"/>
          <w:szCs w:val="28"/>
        </w:rPr>
        <w:t>орядок обеспечения безопасности зданий, сооружений и помещений предприятия на с</w:t>
      </w:r>
      <w:r w:rsidRPr="00A21CF5">
        <w:rPr>
          <w:color w:val="000000"/>
          <w:sz w:val="28"/>
          <w:szCs w:val="28"/>
        </w:rPr>
        <w:t>оответствие требованиям безопасности, строительных норм и правил</w:t>
      </w:r>
      <w:r w:rsidRPr="00A21CF5">
        <w:rPr>
          <w:sz w:val="28"/>
          <w:szCs w:val="28"/>
        </w:rPr>
        <w:t>.</w:t>
      </w:r>
      <w:r w:rsidRPr="00A21CF5">
        <w:rPr>
          <w:color w:val="000000"/>
          <w:spacing w:val="-4"/>
          <w:sz w:val="28"/>
          <w:szCs w:val="28"/>
        </w:rPr>
        <w:t xml:space="preserve"> </w:t>
      </w:r>
    </w:p>
    <w:p w:rsidR="008C3E5C" w:rsidRPr="00A21CF5" w:rsidRDefault="008C3E5C" w:rsidP="00A849E2">
      <w:pPr>
        <w:ind w:firstLine="709"/>
        <w:jc w:val="both"/>
        <w:rPr>
          <w:b/>
          <w:sz w:val="28"/>
          <w:szCs w:val="28"/>
        </w:rPr>
      </w:pPr>
      <w:r w:rsidRPr="00A21CF5">
        <w:rPr>
          <w:sz w:val="28"/>
          <w:szCs w:val="28"/>
        </w:rPr>
        <w:t xml:space="preserve">Изучить </w:t>
      </w:r>
      <w:r w:rsidRPr="00A21CF5">
        <w:rPr>
          <w:color w:val="000000"/>
          <w:sz w:val="28"/>
          <w:szCs w:val="28"/>
        </w:rPr>
        <w:t xml:space="preserve">и </w:t>
      </w:r>
      <w:r w:rsidRPr="00A21CF5">
        <w:rPr>
          <w:sz w:val="28"/>
          <w:szCs w:val="28"/>
        </w:rPr>
        <w:t>проанализировать</w:t>
      </w:r>
      <w:r w:rsidRPr="00A21CF5">
        <w:rPr>
          <w:color w:val="000000"/>
          <w:sz w:val="28"/>
          <w:szCs w:val="28"/>
        </w:rPr>
        <w:t xml:space="preserve"> </w:t>
      </w:r>
      <w:r w:rsidRPr="00A21CF5">
        <w:rPr>
          <w:sz w:val="28"/>
          <w:szCs w:val="28"/>
        </w:rPr>
        <w:t xml:space="preserve">порядок обеспечения безопасности производственного оборудования, технологической оснастки, инструмента, других средств производства, проведения их технического обслуживания и планово-предупредительного ремонта, </w:t>
      </w:r>
      <w:r w:rsidRPr="00A21CF5">
        <w:rPr>
          <w:color w:val="000000"/>
          <w:spacing w:val="-4"/>
          <w:sz w:val="28"/>
          <w:szCs w:val="28"/>
        </w:rPr>
        <w:t>соблюдение работниками требований безопа</w:t>
      </w:r>
      <w:r w:rsidR="00FF71F3">
        <w:rPr>
          <w:color w:val="000000"/>
          <w:spacing w:val="-4"/>
          <w:sz w:val="28"/>
          <w:szCs w:val="28"/>
        </w:rPr>
        <w:t>сности при эксплуатации техники.</w:t>
      </w:r>
    </w:p>
    <w:p w:rsidR="008C3E5C" w:rsidRPr="00A21CF5" w:rsidRDefault="008C3E5C" w:rsidP="00A849E2">
      <w:pPr>
        <w:shd w:val="clear" w:color="auto" w:fill="FFFFFF"/>
        <w:autoSpaceDE w:val="0"/>
        <w:autoSpaceDN w:val="0"/>
        <w:adjustRightInd w:val="0"/>
        <w:ind w:firstLine="709"/>
        <w:jc w:val="both"/>
        <w:rPr>
          <w:color w:val="000000"/>
          <w:spacing w:val="-4"/>
          <w:sz w:val="28"/>
          <w:szCs w:val="28"/>
        </w:rPr>
      </w:pPr>
      <w:r w:rsidRPr="00A21CF5">
        <w:rPr>
          <w:sz w:val="28"/>
          <w:szCs w:val="28"/>
        </w:rPr>
        <w:t>Порядок организации работ по получению лицензий, разрешений на осуществление соответствующей деятельности, регистрации и декларированию безопасности опасных производственных объектов.</w:t>
      </w:r>
      <w:r w:rsidRPr="00A21CF5">
        <w:rPr>
          <w:color w:val="000000"/>
          <w:spacing w:val="-4"/>
          <w:sz w:val="28"/>
          <w:szCs w:val="28"/>
        </w:rPr>
        <w:t xml:space="preserve"> грузоподъемных машин и сосудов, работающих под давлением и др.</w:t>
      </w:r>
    </w:p>
    <w:p w:rsidR="008C3E5C" w:rsidRDefault="008C3E5C" w:rsidP="00A849E2">
      <w:pPr>
        <w:jc w:val="center"/>
        <w:rPr>
          <w:b/>
          <w:sz w:val="28"/>
          <w:szCs w:val="28"/>
        </w:rPr>
      </w:pPr>
    </w:p>
    <w:p w:rsidR="008C3E5C" w:rsidRPr="005B53F3" w:rsidRDefault="00FF71F3" w:rsidP="00A849E2">
      <w:pPr>
        <w:jc w:val="center"/>
        <w:rPr>
          <w:b/>
          <w:sz w:val="28"/>
          <w:szCs w:val="28"/>
        </w:rPr>
      </w:pPr>
      <w:r>
        <w:rPr>
          <w:b/>
          <w:sz w:val="28"/>
          <w:szCs w:val="28"/>
        </w:rPr>
        <w:t>7</w:t>
      </w:r>
      <w:r w:rsidR="008C3E5C" w:rsidRPr="005B53F3">
        <w:rPr>
          <w:b/>
          <w:sz w:val="28"/>
          <w:szCs w:val="28"/>
        </w:rPr>
        <w:t xml:space="preserve"> </w:t>
      </w:r>
      <w:r w:rsidR="008C3E5C">
        <w:rPr>
          <w:b/>
          <w:sz w:val="28"/>
          <w:szCs w:val="28"/>
        </w:rPr>
        <w:t>П</w:t>
      </w:r>
      <w:r w:rsidR="008C3E5C" w:rsidRPr="005B53F3">
        <w:rPr>
          <w:b/>
          <w:sz w:val="28"/>
          <w:szCs w:val="28"/>
        </w:rPr>
        <w:t>оряд</w:t>
      </w:r>
      <w:r w:rsidR="008C3E5C">
        <w:rPr>
          <w:b/>
          <w:sz w:val="28"/>
          <w:szCs w:val="28"/>
        </w:rPr>
        <w:t>о</w:t>
      </w:r>
      <w:r w:rsidR="008C3E5C" w:rsidRPr="005B53F3">
        <w:rPr>
          <w:b/>
          <w:sz w:val="28"/>
          <w:szCs w:val="28"/>
        </w:rPr>
        <w:t xml:space="preserve">к проведения профилактических </w:t>
      </w:r>
      <w:r w:rsidR="008C3E5C" w:rsidRPr="00D2569E">
        <w:rPr>
          <w:b/>
          <w:sz w:val="28"/>
          <w:szCs w:val="28"/>
        </w:rPr>
        <w:t>мероприятий</w:t>
      </w:r>
      <w:r w:rsidR="008C3E5C" w:rsidRPr="00D2569E">
        <w:rPr>
          <w:rFonts w:eastAsia="Times-Roman"/>
          <w:b/>
          <w:sz w:val="28"/>
          <w:szCs w:val="28"/>
        </w:rPr>
        <w:t xml:space="preserve"> по повышению безопасности произво</w:t>
      </w:r>
      <w:r w:rsidR="00A849E2">
        <w:rPr>
          <w:rFonts w:eastAsia="Times-Roman"/>
          <w:b/>
          <w:sz w:val="28"/>
          <w:szCs w:val="28"/>
        </w:rPr>
        <w:t>дства и улучшению условий труда</w:t>
      </w:r>
    </w:p>
    <w:p w:rsidR="008C3E5C" w:rsidRPr="00295230" w:rsidRDefault="008C3E5C" w:rsidP="00A849E2">
      <w:pPr>
        <w:ind w:firstLine="709"/>
        <w:jc w:val="both"/>
        <w:rPr>
          <w:sz w:val="28"/>
          <w:szCs w:val="28"/>
        </w:rPr>
      </w:pPr>
      <w:r w:rsidRPr="00295230">
        <w:rPr>
          <w:sz w:val="28"/>
          <w:szCs w:val="28"/>
        </w:rPr>
        <w:t>Изучить порядок организации обучения и повышения квалификации работников предприятия по вопросам охраны труда, порядок проверки знаний работников по вопросам охраны труда, порядок проведения инструктажей по охране труда.</w:t>
      </w:r>
    </w:p>
    <w:p w:rsidR="008C3E5C" w:rsidRPr="00295230" w:rsidRDefault="008C3E5C" w:rsidP="00A849E2">
      <w:pPr>
        <w:shd w:val="clear" w:color="auto" w:fill="FFFFFF"/>
        <w:autoSpaceDE w:val="0"/>
        <w:autoSpaceDN w:val="0"/>
        <w:adjustRightInd w:val="0"/>
        <w:ind w:firstLine="709"/>
        <w:jc w:val="both"/>
        <w:rPr>
          <w:sz w:val="28"/>
          <w:szCs w:val="28"/>
        </w:rPr>
      </w:pPr>
      <w:r w:rsidRPr="00295230">
        <w:rPr>
          <w:sz w:val="28"/>
          <w:szCs w:val="28"/>
        </w:rPr>
        <w:t xml:space="preserve">Изучить порядок разработки и утверждения инструкций по охране труда и проанализировать обеспеченность ими работающих предприятия. </w:t>
      </w:r>
    </w:p>
    <w:p w:rsidR="008C3E5C" w:rsidRPr="00295230" w:rsidRDefault="008C3E5C" w:rsidP="00A849E2">
      <w:pPr>
        <w:ind w:firstLine="709"/>
        <w:jc w:val="both"/>
        <w:rPr>
          <w:sz w:val="28"/>
          <w:szCs w:val="28"/>
        </w:rPr>
      </w:pPr>
      <w:r w:rsidRPr="00295230">
        <w:rPr>
          <w:sz w:val="28"/>
          <w:szCs w:val="28"/>
        </w:rPr>
        <w:t>Проанализировать порядок исполнения законодательства об охране труда при приеме на работу, организации профессионального отбора и предварительного медицинского осмотра работников. Изучить в реальных условиях порядок проведения медицинских осмотров, освидетельствований, медицинского обеспечения.</w:t>
      </w:r>
    </w:p>
    <w:p w:rsidR="008C3E5C" w:rsidRDefault="008C3E5C" w:rsidP="00A849E2">
      <w:pPr>
        <w:ind w:firstLine="709"/>
        <w:jc w:val="both"/>
        <w:rPr>
          <w:sz w:val="28"/>
          <w:szCs w:val="28"/>
        </w:rPr>
      </w:pPr>
      <w:r w:rsidRPr="00295230">
        <w:rPr>
          <w:sz w:val="28"/>
          <w:szCs w:val="28"/>
        </w:rPr>
        <w:t>Изучить порядок проведения аттестации рабочих мест по условиям труда</w:t>
      </w:r>
      <w:r>
        <w:rPr>
          <w:sz w:val="28"/>
          <w:szCs w:val="28"/>
        </w:rPr>
        <w:t>,</w:t>
      </w:r>
      <w:r w:rsidRPr="00295230">
        <w:rPr>
          <w:sz w:val="28"/>
          <w:szCs w:val="28"/>
        </w:rPr>
        <w:t xml:space="preserve"> </w:t>
      </w:r>
      <w:r>
        <w:rPr>
          <w:sz w:val="28"/>
          <w:szCs w:val="28"/>
        </w:rPr>
        <w:t xml:space="preserve">ознакомиться с оформлением ее результатов и порядком </w:t>
      </w:r>
      <w:r w:rsidRPr="00295230">
        <w:rPr>
          <w:sz w:val="28"/>
          <w:szCs w:val="28"/>
        </w:rPr>
        <w:t>предоставления компенсаций за работу с вредными и (или) опасными условиями труда</w:t>
      </w:r>
      <w:r w:rsidR="00FF71F3">
        <w:rPr>
          <w:sz w:val="28"/>
          <w:szCs w:val="28"/>
        </w:rPr>
        <w:t>.</w:t>
      </w:r>
    </w:p>
    <w:p w:rsidR="00FF71F3" w:rsidRPr="00295230" w:rsidRDefault="00FF71F3" w:rsidP="00A849E2">
      <w:pPr>
        <w:shd w:val="clear" w:color="auto" w:fill="FFFFFF"/>
        <w:autoSpaceDE w:val="0"/>
        <w:autoSpaceDN w:val="0"/>
        <w:adjustRightInd w:val="0"/>
        <w:ind w:firstLine="709"/>
        <w:jc w:val="both"/>
        <w:rPr>
          <w:sz w:val="28"/>
          <w:szCs w:val="28"/>
        </w:rPr>
      </w:pPr>
      <w:r w:rsidRPr="00295230">
        <w:rPr>
          <w:sz w:val="28"/>
          <w:szCs w:val="28"/>
        </w:rPr>
        <w:lastRenderedPageBreak/>
        <w:t>Проанализировать обеспеченность работников предприятия спецодеждой, специальной обувью и другими средствами индивидуальной защиты,</w:t>
      </w:r>
      <w:r w:rsidRPr="00295230">
        <w:rPr>
          <w:b/>
          <w:bCs/>
          <w:i/>
          <w:iCs/>
          <w:sz w:val="28"/>
          <w:szCs w:val="28"/>
        </w:rPr>
        <w:t xml:space="preserve"> </w:t>
      </w:r>
      <w:r w:rsidRPr="00295230">
        <w:rPr>
          <w:bCs/>
          <w:iCs/>
          <w:sz w:val="28"/>
          <w:szCs w:val="28"/>
        </w:rPr>
        <w:t>а также</w:t>
      </w:r>
      <w:r w:rsidRPr="00295230">
        <w:rPr>
          <w:b/>
          <w:bCs/>
          <w:i/>
          <w:iCs/>
          <w:sz w:val="28"/>
          <w:szCs w:val="28"/>
        </w:rPr>
        <w:t xml:space="preserve"> </w:t>
      </w:r>
      <w:r w:rsidRPr="00295230">
        <w:rPr>
          <w:bCs/>
          <w:iCs/>
          <w:sz w:val="28"/>
          <w:szCs w:val="28"/>
        </w:rPr>
        <w:t>смывающими и обезвреживающими средствами.</w:t>
      </w:r>
      <w:r w:rsidRPr="00295230">
        <w:rPr>
          <w:sz w:val="28"/>
          <w:szCs w:val="28"/>
        </w:rPr>
        <w:t xml:space="preserve"> Изучить порядок в реальных условиях предприятия порядок приобретения и выдачи работникам предприятия СИЗ. </w:t>
      </w:r>
    </w:p>
    <w:p w:rsidR="008C3E5C" w:rsidRDefault="008C3E5C" w:rsidP="00A849E2">
      <w:pPr>
        <w:shd w:val="clear" w:color="auto" w:fill="FFFFFF"/>
        <w:autoSpaceDE w:val="0"/>
        <w:autoSpaceDN w:val="0"/>
        <w:adjustRightInd w:val="0"/>
        <w:ind w:firstLine="709"/>
        <w:jc w:val="center"/>
        <w:rPr>
          <w:b/>
          <w:sz w:val="28"/>
          <w:szCs w:val="28"/>
        </w:rPr>
      </w:pPr>
    </w:p>
    <w:p w:rsidR="008C3E5C" w:rsidRDefault="00FF71F3" w:rsidP="00A849E2">
      <w:pPr>
        <w:shd w:val="clear" w:color="auto" w:fill="FFFFFF"/>
        <w:autoSpaceDE w:val="0"/>
        <w:autoSpaceDN w:val="0"/>
        <w:adjustRightInd w:val="0"/>
        <w:jc w:val="center"/>
        <w:rPr>
          <w:b/>
          <w:sz w:val="28"/>
          <w:szCs w:val="28"/>
        </w:rPr>
      </w:pPr>
      <w:r>
        <w:rPr>
          <w:b/>
          <w:sz w:val="28"/>
          <w:szCs w:val="28"/>
        </w:rPr>
        <w:t>8</w:t>
      </w:r>
      <w:r w:rsidR="008C3E5C" w:rsidRPr="006F4EBE">
        <w:rPr>
          <w:b/>
          <w:sz w:val="28"/>
          <w:szCs w:val="28"/>
        </w:rPr>
        <w:t xml:space="preserve"> Изучение причин травматизма, аварий и пожаров на предприятии</w:t>
      </w:r>
    </w:p>
    <w:p w:rsidR="008C3E5C" w:rsidRPr="00FD7C89" w:rsidRDefault="008C3E5C" w:rsidP="00A849E2">
      <w:pPr>
        <w:ind w:firstLine="709"/>
        <w:jc w:val="both"/>
        <w:rPr>
          <w:sz w:val="28"/>
          <w:szCs w:val="28"/>
        </w:rPr>
      </w:pPr>
      <w:r>
        <w:rPr>
          <w:sz w:val="28"/>
          <w:szCs w:val="28"/>
        </w:rPr>
        <w:t>Проанализировать</w:t>
      </w:r>
      <w:r w:rsidRPr="00633CCC">
        <w:rPr>
          <w:sz w:val="28"/>
          <w:szCs w:val="28"/>
        </w:rPr>
        <w:t xml:space="preserve"> состояние производственного травматизма </w:t>
      </w:r>
      <w:r>
        <w:rPr>
          <w:sz w:val="28"/>
          <w:szCs w:val="28"/>
        </w:rPr>
        <w:t xml:space="preserve">на предприятии </w:t>
      </w:r>
      <w:r w:rsidRPr="00633CCC">
        <w:rPr>
          <w:sz w:val="28"/>
          <w:szCs w:val="28"/>
        </w:rPr>
        <w:t>за последние</w:t>
      </w:r>
      <w:r w:rsidRPr="00633CCC">
        <w:rPr>
          <w:noProof/>
          <w:sz w:val="28"/>
          <w:szCs w:val="28"/>
        </w:rPr>
        <w:t xml:space="preserve"> 3</w:t>
      </w:r>
      <w:r w:rsidRPr="00633CCC">
        <w:rPr>
          <w:sz w:val="28"/>
          <w:szCs w:val="28"/>
        </w:rPr>
        <w:t xml:space="preserve"> года</w:t>
      </w:r>
      <w:r>
        <w:rPr>
          <w:sz w:val="28"/>
          <w:szCs w:val="28"/>
        </w:rPr>
        <w:t>.</w:t>
      </w:r>
      <w:r w:rsidRPr="00517DA5">
        <w:rPr>
          <w:color w:val="000000"/>
          <w:spacing w:val="-1"/>
          <w:sz w:val="28"/>
          <w:szCs w:val="28"/>
        </w:rPr>
        <w:t xml:space="preserve"> </w:t>
      </w:r>
      <w:r>
        <w:rPr>
          <w:color w:val="000000"/>
          <w:spacing w:val="-1"/>
          <w:sz w:val="28"/>
          <w:szCs w:val="28"/>
        </w:rPr>
        <w:t xml:space="preserve">Ознакомиться с результатами </w:t>
      </w:r>
      <w:r w:rsidRPr="001916F5">
        <w:rPr>
          <w:color w:val="000000"/>
          <w:spacing w:val="-1"/>
          <w:sz w:val="28"/>
          <w:szCs w:val="28"/>
        </w:rPr>
        <w:t>р</w:t>
      </w:r>
      <w:r w:rsidRPr="001916F5">
        <w:rPr>
          <w:sz w:val="28"/>
          <w:szCs w:val="28"/>
        </w:rPr>
        <w:t>асследований несоответствий, несчастных случаев на производстве, профессиональных заболеваний, инцидентов и аварий на производственных объектах.</w:t>
      </w:r>
      <w:r>
        <w:rPr>
          <w:sz w:val="28"/>
          <w:szCs w:val="28"/>
        </w:rPr>
        <w:t xml:space="preserve"> </w:t>
      </w:r>
      <w:r>
        <w:rPr>
          <w:color w:val="000000"/>
          <w:spacing w:val="-1"/>
          <w:sz w:val="28"/>
          <w:szCs w:val="28"/>
        </w:rPr>
        <w:t>И</w:t>
      </w:r>
      <w:r w:rsidRPr="00517DA5">
        <w:rPr>
          <w:color w:val="000000"/>
          <w:spacing w:val="-1"/>
          <w:sz w:val="28"/>
          <w:szCs w:val="28"/>
        </w:rPr>
        <w:t>спользу</w:t>
      </w:r>
      <w:r>
        <w:rPr>
          <w:color w:val="000000"/>
          <w:spacing w:val="-1"/>
          <w:sz w:val="28"/>
          <w:szCs w:val="28"/>
        </w:rPr>
        <w:t>я</w:t>
      </w:r>
      <w:r w:rsidRPr="00517DA5">
        <w:rPr>
          <w:color w:val="000000"/>
          <w:spacing w:val="-1"/>
          <w:sz w:val="28"/>
          <w:szCs w:val="28"/>
        </w:rPr>
        <w:t xml:space="preserve"> с</w:t>
      </w:r>
      <w:r w:rsidRPr="00517DA5">
        <w:rPr>
          <w:color w:val="000000"/>
          <w:spacing w:val="-4"/>
          <w:sz w:val="28"/>
          <w:szCs w:val="28"/>
        </w:rPr>
        <w:t>татистический метод</w:t>
      </w:r>
      <w:r>
        <w:rPr>
          <w:color w:val="000000"/>
          <w:spacing w:val="-4"/>
          <w:sz w:val="28"/>
          <w:szCs w:val="28"/>
        </w:rPr>
        <w:t xml:space="preserve"> анализа травматизма</w:t>
      </w:r>
      <w:r w:rsidRPr="00517DA5">
        <w:rPr>
          <w:color w:val="000000"/>
          <w:spacing w:val="-4"/>
          <w:sz w:val="28"/>
          <w:szCs w:val="28"/>
        </w:rPr>
        <w:t xml:space="preserve">, </w:t>
      </w:r>
      <w:r>
        <w:rPr>
          <w:color w:val="000000"/>
          <w:spacing w:val="-4"/>
          <w:sz w:val="28"/>
          <w:szCs w:val="28"/>
        </w:rPr>
        <w:t xml:space="preserve">рассчитать </w:t>
      </w:r>
      <w:r w:rsidRPr="00517DA5">
        <w:rPr>
          <w:color w:val="000000"/>
          <w:spacing w:val="-4"/>
          <w:sz w:val="28"/>
          <w:szCs w:val="28"/>
        </w:rPr>
        <w:t>коэффициент</w:t>
      </w:r>
      <w:r w:rsidRPr="00517DA5">
        <w:rPr>
          <w:color w:val="000000"/>
          <w:spacing w:val="-8"/>
          <w:sz w:val="28"/>
          <w:szCs w:val="28"/>
        </w:rPr>
        <w:t xml:space="preserve"> частоты </w:t>
      </w:r>
      <w:r w:rsidRPr="00517DA5">
        <w:rPr>
          <w:iCs/>
          <w:color w:val="000000"/>
          <w:spacing w:val="-8"/>
          <w:sz w:val="28"/>
          <w:szCs w:val="28"/>
        </w:rPr>
        <w:t>k</w:t>
      </w:r>
      <w:r w:rsidRPr="00517DA5">
        <w:rPr>
          <w:iCs/>
          <w:color w:val="000000"/>
          <w:spacing w:val="-8"/>
          <w:sz w:val="28"/>
          <w:szCs w:val="28"/>
          <w:vertAlign w:val="subscript"/>
        </w:rPr>
        <w:t>ч</w:t>
      </w:r>
      <w:r>
        <w:rPr>
          <w:i/>
          <w:iCs/>
          <w:color w:val="000000"/>
          <w:spacing w:val="-8"/>
          <w:sz w:val="28"/>
          <w:szCs w:val="28"/>
        </w:rPr>
        <w:t>,</w:t>
      </w:r>
      <w:r w:rsidRPr="00517DA5">
        <w:rPr>
          <w:color w:val="000000"/>
          <w:spacing w:val="-8"/>
          <w:sz w:val="28"/>
          <w:szCs w:val="28"/>
        </w:rPr>
        <w:t xml:space="preserve"> коэффициент тяжести</w:t>
      </w:r>
      <w:r>
        <w:rPr>
          <w:color w:val="000000"/>
          <w:spacing w:val="-8"/>
          <w:sz w:val="28"/>
          <w:szCs w:val="28"/>
        </w:rPr>
        <w:t xml:space="preserve"> </w:t>
      </w:r>
      <w:r w:rsidRPr="00517DA5">
        <w:rPr>
          <w:iCs/>
          <w:color w:val="000000"/>
          <w:spacing w:val="-8"/>
          <w:sz w:val="28"/>
          <w:szCs w:val="28"/>
        </w:rPr>
        <w:t>k</w:t>
      </w:r>
      <w:r w:rsidRPr="00517DA5">
        <w:rPr>
          <w:iCs/>
          <w:color w:val="000000"/>
          <w:spacing w:val="-8"/>
          <w:sz w:val="28"/>
          <w:szCs w:val="28"/>
          <w:vertAlign w:val="subscript"/>
        </w:rPr>
        <w:t>т</w:t>
      </w:r>
      <w:r w:rsidRPr="00517DA5">
        <w:rPr>
          <w:i/>
          <w:iCs/>
          <w:color w:val="000000"/>
          <w:spacing w:val="-8"/>
          <w:sz w:val="28"/>
          <w:szCs w:val="28"/>
        </w:rPr>
        <w:t xml:space="preserve"> </w:t>
      </w:r>
      <w:r w:rsidRPr="00517DA5">
        <w:rPr>
          <w:color w:val="000000"/>
          <w:spacing w:val="-8"/>
          <w:sz w:val="28"/>
          <w:szCs w:val="28"/>
        </w:rPr>
        <w:t>про</w:t>
      </w:r>
      <w:r w:rsidRPr="00517DA5">
        <w:rPr>
          <w:color w:val="000000"/>
          <w:sz w:val="28"/>
          <w:szCs w:val="28"/>
        </w:rPr>
        <w:t>изводственного травматизма</w:t>
      </w:r>
      <w:r>
        <w:rPr>
          <w:color w:val="000000"/>
          <w:sz w:val="28"/>
          <w:szCs w:val="28"/>
        </w:rPr>
        <w:t xml:space="preserve"> и </w:t>
      </w:r>
      <w:r w:rsidRPr="00517DA5">
        <w:rPr>
          <w:color w:val="000000"/>
          <w:spacing w:val="-3"/>
          <w:sz w:val="28"/>
          <w:szCs w:val="28"/>
        </w:rPr>
        <w:t>коэф</w:t>
      </w:r>
      <w:r w:rsidRPr="00517DA5">
        <w:rPr>
          <w:color w:val="000000"/>
          <w:spacing w:val="-8"/>
          <w:sz w:val="28"/>
          <w:szCs w:val="28"/>
        </w:rPr>
        <w:t>фициент</w:t>
      </w:r>
      <w:r>
        <w:rPr>
          <w:iCs/>
          <w:sz w:val="28"/>
          <w:szCs w:val="28"/>
        </w:rPr>
        <w:t xml:space="preserve"> потерь рабочего времени</w:t>
      </w:r>
      <w:r w:rsidRPr="00FD7C89">
        <w:rPr>
          <w:iCs/>
          <w:color w:val="000000"/>
          <w:spacing w:val="-8"/>
          <w:sz w:val="28"/>
          <w:szCs w:val="28"/>
        </w:rPr>
        <w:t xml:space="preserve"> </w:t>
      </w:r>
      <w:r w:rsidRPr="00517DA5">
        <w:rPr>
          <w:iCs/>
          <w:color w:val="000000"/>
          <w:spacing w:val="-8"/>
          <w:sz w:val="28"/>
          <w:szCs w:val="28"/>
        </w:rPr>
        <w:t>k</w:t>
      </w:r>
      <w:r>
        <w:rPr>
          <w:iCs/>
          <w:color w:val="000000"/>
          <w:spacing w:val="-8"/>
          <w:sz w:val="28"/>
          <w:szCs w:val="28"/>
          <w:vertAlign w:val="subscript"/>
        </w:rPr>
        <w:t>п.р.в</w:t>
      </w:r>
      <w:r w:rsidRPr="00517DA5">
        <w:rPr>
          <w:color w:val="000000"/>
          <w:sz w:val="28"/>
          <w:szCs w:val="28"/>
        </w:rPr>
        <w:t>.</w:t>
      </w:r>
      <w:r>
        <w:rPr>
          <w:color w:val="000000"/>
          <w:sz w:val="28"/>
          <w:szCs w:val="28"/>
        </w:rPr>
        <w:t xml:space="preserve"> </w:t>
      </w:r>
      <w:r w:rsidRPr="00FD7C89">
        <w:rPr>
          <w:sz w:val="28"/>
          <w:szCs w:val="28"/>
        </w:rPr>
        <w:t>Изучить и проанализировать причины травматизма, аварий и пожаров на предприятии</w:t>
      </w:r>
      <w:r>
        <w:rPr>
          <w:sz w:val="28"/>
          <w:szCs w:val="28"/>
        </w:rPr>
        <w:t>.</w:t>
      </w:r>
    </w:p>
    <w:p w:rsidR="00274612" w:rsidRDefault="00274612" w:rsidP="00A849E2">
      <w:pPr>
        <w:autoSpaceDE w:val="0"/>
        <w:autoSpaceDN w:val="0"/>
        <w:adjustRightInd w:val="0"/>
        <w:ind w:firstLine="709"/>
        <w:jc w:val="center"/>
        <w:rPr>
          <w:b/>
          <w:sz w:val="28"/>
          <w:szCs w:val="28"/>
        </w:rPr>
      </w:pPr>
    </w:p>
    <w:p w:rsidR="008C3E5C" w:rsidRPr="00FD7C89" w:rsidRDefault="00274612" w:rsidP="00A849E2">
      <w:pPr>
        <w:autoSpaceDE w:val="0"/>
        <w:autoSpaceDN w:val="0"/>
        <w:adjustRightInd w:val="0"/>
        <w:jc w:val="center"/>
        <w:rPr>
          <w:b/>
          <w:sz w:val="28"/>
          <w:szCs w:val="28"/>
        </w:rPr>
      </w:pPr>
      <w:r>
        <w:rPr>
          <w:b/>
          <w:sz w:val="28"/>
          <w:szCs w:val="28"/>
        </w:rPr>
        <w:t>9</w:t>
      </w:r>
      <w:r w:rsidR="008C3E5C" w:rsidRPr="00FD7C89">
        <w:rPr>
          <w:b/>
          <w:sz w:val="28"/>
          <w:szCs w:val="28"/>
        </w:rPr>
        <w:t xml:space="preserve"> Планирование мероприятий по охране труда</w:t>
      </w:r>
    </w:p>
    <w:p w:rsidR="008C3E5C" w:rsidRPr="0054700A" w:rsidRDefault="008C3E5C" w:rsidP="00A849E2">
      <w:pPr>
        <w:ind w:firstLine="709"/>
        <w:jc w:val="both"/>
        <w:rPr>
          <w:sz w:val="28"/>
          <w:szCs w:val="28"/>
        </w:rPr>
      </w:pPr>
      <w:r>
        <w:rPr>
          <w:sz w:val="28"/>
          <w:szCs w:val="28"/>
        </w:rPr>
        <w:t xml:space="preserve">Изучить порядок </w:t>
      </w:r>
      <w:r w:rsidRPr="00BE2262">
        <w:rPr>
          <w:sz w:val="28"/>
          <w:szCs w:val="28"/>
        </w:rPr>
        <w:t>план</w:t>
      </w:r>
      <w:r>
        <w:rPr>
          <w:sz w:val="28"/>
          <w:szCs w:val="28"/>
        </w:rPr>
        <w:t>ирования</w:t>
      </w:r>
      <w:r w:rsidRPr="00BE2262">
        <w:rPr>
          <w:sz w:val="28"/>
          <w:szCs w:val="28"/>
        </w:rPr>
        <w:t xml:space="preserve"> мероприятий по улучшению </w:t>
      </w:r>
      <w:r>
        <w:rPr>
          <w:sz w:val="28"/>
          <w:szCs w:val="28"/>
        </w:rPr>
        <w:t>условий и охраны труда. Виды планирования.</w:t>
      </w:r>
      <w:r w:rsidRPr="008672EC">
        <w:t xml:space="preserve"> </w:t>
      </w:r>
      <w:r w:rsidRPr="0054700A">
        <w:rPr>
          <w:sz w:val="28"/>
          <w:szCs w:val="28"/>
        </w:rPr>
        <w:t>Порядок планирования деятельности по охране труда, формирования раздела «Охрана труда» и связанных с ним других разделов коллективного договора.</w:t>
      </w:r>
    </w:p>
    <w:p w:rsidR="008C3E5C" w:rsidRDefault="008C3E5C" w:rsidP="00A849E2">
      <w:pPr>
        <w:autoSpaceDE w:val="0"/>
        <w:autoSpaceDN w:val="0"/>
        <w:adjustRightInd w:val="0"/>
        <w:ind w:firstLine="709"/>
        <w:jc w:val="both"/>
        <w:rPr>
          <w:sz w:val="28"/>
          <w:szCs w:val="28"/>
        </w:rPr>
      </w:pPr>
    </w:p>
    <w:p w:rsidR="008C3E5C" w:rsidRDefault="00274612" w:rsidP="00A849E2">
      <w:pPr>
        <w:jc w:val="center"/>
        <w:rPr>
          <w:b/>
          <w:sz w:val="28"/>
          <w:szCs w:val="28"/>
        </w:rPr>
      </w:pPr>
      <w:r>
        <w:rPr>
          <w:b/>
          <w:sz w:val="28"/>
          <w:szCs w:val="28"/>
        </w:rPr>
        <w:t>10</w:t>
      </w:r>
      <w:r w:rsidR="008C3E5C" w:rsidRPr="00267F91">
        <w:rPr>
          <w:b/>
          <w:sz w:val="28"/>
          <w:szCs w:val="28"/>
        </w:rPr>
        <w:t xml:space="preserve"> </w:t>
      </w:r>
      <w:r w:rsidR="008C3E5C">
        <w:rPr>
          <w:b/>
          <w:sz w:val="28"/>
          <w:szCs w:val="28"/>
        </w:rPr>
        <w:t>Пожарная безопасность</w:t>
      </w:r>
    </w:p>
    <w:p w:rsidR="008C3E5C" w:rsidRPr="0054700A" w:rsidRDefault="008C3E5C" w:rsidP="000073F5">
      <w:pPr>
        <w:ind w:firstLine="851"/>
        <w:jc w:val="both"/>
        <w:rPr>
          <w:sz w:val="28"/>
          <w:szCs w:val="28"/>
        </w:rPr>
      </w:pPr>
      <w:r w:rsidRPr="0054700A">
        <w:rPr>
          <w:sz w:val="28"/>
          <w:szCs w:val="28"/>
        </w:rPr>
        <w:t>Основные обязанности руководителей и других должностных лиц по обеспечению пожарной безопасности объектов.</w:t>
      </w:r>
      <w:r w:rsidRPr="00A74337">
        <w:rPr>
          <w:sz w:val="28"/>
          <w:szCs w:val="28"/>
        </w:rPr>
        <w:t xml:space="preserve"> </w:t>
      </w:r>
      <w:r w:rsidRPr="0054700A">
        <w:rPr>
          <w:sz w:val="28"/>
          <w:szCs w:val="28"/>
        </w:rPr>
        <w:t>Подготовленность к реагированию на возможные инциденты и аварийные ситуации, к локализации аварийных ситуаций и ликвидации последствий аварий.</w:t>
      </w:r>
    </w:p>
    <w:p w:rsidR="008C3E5C" w:rsidRPr="00267F91" w:rsidRDefault="008C3E5C" w:rsidP="00A849E2">
      <w:pPr>
        <w:jc w:val="both"/>
        <w:rPr>
          <w:b/>
          <w:sz w:val="28"/>
          <w:szCs w:val="28"/>
        </w:rPr>
      </w:pPr>
    </w:p>
    <w:p w:rsidR="008C3E5C" w:rsidRDefault="008C3E5C" w:rsidP="00B4481C">
      <w:pPr>
        <w:autoSpaceDE w:val="0"/>
        <w:autoSpaceDN w:val="0"/>
        <w:adjustRightInd w:val="0"/>
        <w:jc w:val="center"/>
        <w:rPr>
          <w:b/>
          <w:bCs/>
          <w:sz w:val="28"/>
          <w:szCs w:val="28"/>
          <w:lang w:eastAsia="en-US"/>
        </w:rPr>
      </w:pPr>
      <w:r>
        <w:rPr>
          <w:b/>
          <w:bCs/>
          <w:sz w:val="28"/>
          <w:szCs w:val="28"/>
          <w:lang w:eastAsia="en-US"/>
        </w:rPr>
        <w:t>1</w:t>
      </w:r>
      <w:r w:rsidR="00274612">
        <w:rPr>
          <w:b/>
          <w:bCs/>
          <w:sz w:val="28"/>
          <w:szCs w:val="28"/>
          <w:lang w:eastAsia="en-US"/>
        </w:rPr>
        <w:t>1.</w:t>
      </w:r>
      <w:r>
        <w:rPr>
          <w:b/>
          <w:bCs/>
          <w:sz w:val="28"/>
          <w:szCs w:val="28"/>
          <w:lang w:eastAsia="en-US"/>
        </w:rPr>
        <w:t xml:space="preserve"> </w:t>
      </w:r>
      <w:r w:rsidRPr="00192332">
        <w:rPr>
          <w:b/>
          <w:bCs/>
          <w:sz w:val="28"/>
          <w:szCs w:val="28"/>
          <w:lang w:eastAsia="en-US"/>
        </w:rPr>
        <w:t>Выполнение индивидуального задания</w:t>
      </w:r>
    </w:p>
    <w:p w:rsidR="008C3E5C" w:rsidRPr="00A316C6" w:rsidRDefault="008C3E5C" w:rsidP="00A849E2">
      <w:pPr>
        <w:ind w:firstLine="709"/>
        <w:jc w:val="both"/>
        <w:rPr>
          <w:b/>
          <w:sz w:val="28"/>
          <w:szCs w:val="28"/>
        </w:rPr>
      </w:pPr>
      <w:r w:rsidRPr="00A316C6">
        <w:rPr>
          <w:b/>
          <w:sz w:val="28"/>
          <w:szCs w:val="28"/>
        </w:rPr>
        <w:t>Требования к содержанию и оформлению индивидуального задания</w:t>
      </w:r>
    </w:p>
    <w:p w:rsidR="008C3E5C" w:rsidRPr="00A316C6" w:rsidRDefault="008C3E5C" w:rsidP="00A849E2">
      <w:pPr>
        <w:ind w:firstLine="709"/>
        <w:jc w:val="both"/>
        <w:rPr>
          <w:sz w:val="28"/>
          <w:szCs w:val="28"/>
        </w:rPr>
      </w:pPr>
      <w:r w:rsidRPr="0054700A">
        <w:rPr>
          <w:sz w:val="28"/>
          <w:szCs w:val="28"/>
        </w:rPr>
        <w:t>Кроме общих требований, предъявляемых к содержанию организационно-управленческой практики необходимо выполнить индивидуальное задание. Индивидуальное задание выдается студентам-практикантам руководителем практики от кафедры. При его написании используются как литературные источники, так и фактический материал по объекту исследования – базы практики.</w:t>
      </w:r>
      <w:r w:rsidRPr="00A316C6">
        <w:rPr>
          <w:sz w:val="28"/>
          <w:szCs w:val="28"/>
        </w:rPr>
        <w:t xml:space="preserve"> Индивидуальное задание дается каждому студенту для углубленного изучения отдельных вопросов по специальности.</w:t>
      </w:r>
    </w:p>
    <w:p w:rsidR="00A849E2" w:rsidRDefault="00A849E2">
      <w:pPr>
        <w:spacing w:after="160" w:line="259" w:lineRule="auto"/>
        <w:rPr>
          <w:sz w:val="28"/>
          <w:szCs w:val="28"/>
        </w:rPr>
      </w:pPr>
      <w:r>
        <w:rPr>
          <w:sz w:val="28"/>
          <w:szCs w:val="28"/>
        </w:rPr>
        <w:br w:type="page"/>
      </w:r>
    </w:p>
    <w:p w:rsidR="00274612" w:rsidRDefault="00274612" w:rsidP="00A849E2">
      <w:pPr>
        <w:pStyle w:val="af0"/>
        <w:spacing w:before="0" w:after="0"/>
        <w:jc w:val="center"/>
      </w:pPr>
      <w:r>
        <w:rPr>
          <w:b/>
          <w:sz w:val="28"/>
          <w:szCs w:val="28"/>
        </w:rPr>
        <w:lastRenderedPageBreak/>
        <w:t>ИНФОРМАЦИОННО-МЕТОДИЧЕСКАЯ ЧАСТЬ</w:t>
      </w:r>
    </w:p>
    <w:p w:rsidR="00274612" w:rsidRPr="00A849E2" w:rsidRDefault="00274612" w:rsidP="00A849E2">
      <w:pPr>
        <w:pStyle w:val="af0"/>
        <w:spacing w:before="0" w:after="0"/>
        <w:jc w:val="center"/>
        <w:rPr>
          <w:b/>
        </w:rPr>
      </w:pPr>
      <w:r w:rsidRPr="00A849E2">
        <w:rPr>
          <w:b/>
          <w:caps/>
          <w:sz w:val="28"/>
          <w:szCs w:val="28"/>
        </w:rPr>
        <w:t xml:space="preserve">ПОРЯДОК ОРГАНИЗАЦИИ И ПРОВЕДЕНИЯ </w:t>
      </w:r>
      <w:r w:rsidRPr="00A849E2">
        <w:rPr>
          <w:b/>
          <w:sz w:val="28"/>
          <w:szCs w:val="28"/>
        </w:rPr>
        <w:t xml:space="preserve">ОРГАНИЗАЦИОННО-УПРАВЛЕНЧЕСКОЙ </w:t>
      </w:r>
      <w:r w:rsidRPr="00A849E2">
        <w:rPr>
          <w:b/>
          <w:caps/>
          <w:sz w:val="28"/>
          <w:szCs w:val="28"/>
        </w:rPr>
        <w:t xml:space="preserve">ПРАКТИКИ </w:t>
      </w:r>
    </w:p>
    <w:p w:rsidR="00274612" w:rsidRDefault="00274612" w:rsidP="00A849E2">
      <w:pPr>
        <w:autoSpaceDE w:val="0"/>
        <w:ind w:firstLine="709"/>
        <w:jc w:val="both"/>
      </w:pPr>
      <w:r>
        <w:rPr>
          <w:sz w:val="28"/>
          <w:szCs w:val="28"/>
        </w:rPr>
        <w:t xml:space="preserve">Организационно-управленческую практику студенты проходят после теоретического изучения учебных дисциплин, входящих в следующие модули: </w:t>
      </w:r>
      <w:r w:rsidR="007A4A73">
        <w:rPr>
          <w:sz w:val="28"/>
          <w:szCs w:val="28"/>
        </w:rPr>
        <w:t>трудоохранный менеджмент</w:t>
      </w:r>
      <w:r>
        <w:rPr>
          <w:sz w:val="28"/>
          <w:szCs w:val="28"/>
        </w:rPr>
        <w:t xml:space="preserve">, </w:t>
      </w:r>
      <w:r w:rsidR="007A4A73">
        <w:rPr>
          <w:sz w:val="28"/>
          <w:szCs w:val="28"/>
        </w:rPr>
        <w:t>безопасность на производстве</w:t>
      </w:r>
      <w:r w:rsidR="0066555F">
        <w:rPr>
          <w:sz w:val="28"/>
          <w:szCs w:val="28"/>
        </w:rPr>
        <w:t>.</w:t>
      </w:r>
    </w:p>
    <w:p w:rsidR="0066555F" w:rsidRDefault="00096F56" w:rsidP="00A849E2">
      <w:pPr>
        <w:ind w:firstLine="720"/>
        <w:jc w:val="both"/>
        <w:rPr>
          <w:sz w:val="28"/>
          <w:szCs w:val="28"/>
        </w:rPr>
      </w:pPr>
      <w:r>
        <w:rPr>
          <w:sz w:val="28"/>
          <w:szCs w:val="28"/>
        </w:rPr>
        <w:t>П</w:t>
      </w:r>
      <w:r w:rsidRPr="00980BD4">
        <w:rPr>
          <w:sz w:val="28"/>
          <w:szCs w:val="28"/>
        </w:rPr>
        <w:t xml:space="preserve">рактику </w:t>
      </w:r>
      <w:r w:rsidRPr="005165EB">
        <w:rPr>
          <w:sz w:val="28"/>
          <w:szCs w:val="28"/>
        </w:rPr>
        <w:t xml:space="preserve">студенты проходят </w:t>
      </w:r>
      <w:r w:rsidR="0066555F">
        <w:rPr>
          <w:sz w:val="28"/>
          <w:szCs w:val="28"/>
        </w:rPr>
        <w:t>на сельскохозяйственных, ремонтно-обслуживающих, перерабатывающих и других предприятиях в системе министерства сельского хозяйства и продовольствия Республики Беларусь.</w:t>
      </w:r>
    </w:p>
    <w:p w:rsidR="00096F56" w:rsidRPr="005165EB" w:rsidRDefault="00096F56" w:rsidP="00A849E2">
      <w:pPr>
        <w:ind w:firstLine="720"/>
        <w:jc w:val="both"/>
        <w:rPr>
          <w:sz w:val="28"/>
          <w:szCs w:val="28"/>
        </w:rPr>
      </w:pPr>
      <w:r w:rsidRPr="005165EB">
        <w:rPr>
          <w:sz w:val="28"/>
          <w:szCs w:val="28"/>
        </w:rPr>
        <w:t>Практика студентов организуется на основании договоров, заключаемых с организациями независимо от их формы собственности и подчиненности, соответствующими профилю подготовки специалистов.</w:t>
      </w:r>
    </w:p>
    <w:p w:rsidR="00096F56" w:rsidRPr="005165EB" w:rsidRDefault="00096F56" w:rsidP="00A849E2">
      <w:pPr>
        <w:ind w:firstLine="720"/>
        <w:jc w:val="both"/>
        <w:rPr>
          <w:sz w:val="28"/>
          <w:szCs w:val="28"/>
        </w:rPr>
      </w:pPr>
      <w:r w:rsidRPr="005165EB">
        <w:rPr>
          <w:sz w:val="28"/>
          <w:szCs w:val="28"/>
        </w:rPr>
        <w:t>Основанием для прохождения практики является приказ ректора</w:t>
      </w:r>
      <w:r>
        <w:rPr>
          <w:sz w:val="28"/>
          <w:szCs w:val="28"/>
        </w:rPr>
        <w:t xml:space="preserve"> </w:t>
      </w:r>
      <w:r w:rsidRPr="005165EB">
        <w:rPr>
          <w:sz w:val="28"/>
          <w:szCs w:val="28"/>
        </w:rPr>
        <w:t>БГАТУ. Проект приказа готовится декан</w:t>
      </w:r>
      <w:r>
        <w:rPr>
          <w:sz w:val="28"/>
          <w:szCs w:val="28"/>
        </w:rPr>
        <w:t>ом</w:t>
      </w:r>
      <w:r w:rsidRPr="005165EB">
        <w:rPr>
          <w:sz w:val="28"/>
          <w:szCs w:val="28"/>
        </w:rPr>
        <w:t xml:space="preserve"> факультета на основании предложений кафедр</w:t>
      </w:r>
      <w:r>
        <w:rPr>
          <w:sz w:val="28"/>
          <w:szCs w:val="28"/>
        </w:rPr>
        <w:t>ы</w:t>
      </w:r>
      <w:r w:rsidRPr="005165EB">
        <w:rPr>
          <w:sz w:val="28"/>
          <w:szCs w:val="28"/>
        </w:rPr>
        <w:t>.</w:t>
      </w:r>
    </w:p>
    <w:p w:rsidR="00274612" w:rsidRPr="00274612" w:rsidRDefault="00274612" w:rsidP="00A849E2">
      <w:pPr>
        <w:suppressAutoHyphens/>
        <w:ind w:firstLine="720"/>
        <w:jc w:val="both"/>
        <w:rPr>
          <w:lang w:eastAsia="zh-CN"/>
        </w:rPr>
      </w:pPr>
      <w:r w:rsidRPr="00274612">
        <w:rPr>
          <w:sz w:val="28"/>
          <w:szCs w:val="28"/>
          <w:lang w:eastAsia="zh-CN"/>
        </w:rPr>
        <w:t>В университете общее руководство практикой осуществляет руководитель практики университета, непосредственное руководство – руководител</w:t>
      </w:r>
      <w:r w:rsidR="0066555F">
        <w:rPr>
          <w:sz w:val="28"/>
          <w:szCs w:val="28"/>
          <w:lang w:eastAsia="zh-CN"/>
        </w:rPr>
        <w:t>и</w:t>
      </w:r>
      <w:r w:rsidRPr="00274612">
        <w:rPr>
          <w:sz w:val="28"/>
          <w:szCs w:val="28"/>
          <w:lang w:eastAsia="zh-CN"/>
        </w:rPr>
        <w:t xml:space="preserve"> практики от кафедры.</w:t>
      </w:r>
    </w:p>
    <w:p w:rsidR="00274612" w:rsidRPr="00274612" w:rsidRDefault="00274612" w:rsidP="00A849E2">
      <w:pPr>
        <w:suppressAutoHyphens/>
        <w:ind w:firstLine="708"/>
        <w:jc w:val="both"/>
        <w:rPr>
          <w:lang w:eastAsia="zh-CN"/>
        </w:rPr>
      </w:pPr>
      <w:r w:rsidRPr="00274612">
        <w:rPr>
          <w:sz w:val="28"/>
          <w:szCs w:val="28"/>
          <w:lang w:eastAsia="zh-CN"/>
        </w:rPr>
        <w:t>Учебно-методическое руководство практикой осуществляет кафедра управления охраной труда.</w:t>
      </w:r>
    </w:p>
    <w:p w:rsidR="00274612" w:rsidRPr="00274612" w:rsidRDefault="00274612" w:rsidP="00A849E2">
      <w:pPr>
        <w:suppressAutoHyphens/>
        <w:ind w:firstLine="720"/>
        <w:jc w:val="both"/>
        <w:rPr>
          <w:lang w:eastAsia="zh-CN"/>
        </w:rPr>
      </w:pPr>
      <w:r w:rsidRPr="00274612">
        <w:rPr>
          <w:sz w:val="28"/>
          <w:szCs w:val="28"/>
          <w:lang w:eastAsia="zh-CN"/>
        </w:rPr>
        <w:t>Университет организует проведение практики, ее документальное оформление и обеспечивает: ежегодное, своевременное (не позднее, чем за один месяц до начала практики) заключение договоров об организации практики студентов; издание приказов по университету о проведении практики согласно заключенным договорам с организациями; утверждение программ практики; проведение при необходимости медицинского осмотра студентов, направляемых на практику; своевременное направление студентов на практику, осуществление им выплат и возмещение расходов в соответствии с действующим в университете Положением; учебно-методическое руководство практикой, в том числе по вопросам охраны труда; контроль за выполнением программы практики; анализ совместно с организациями результатов выполнения программы практики и подготовку предложений по совершенствованию ее организации.</w:t>
      </w:r>
    </w:p>
    <w:p w:rsidR="00274612" w:rsidRPr="00274612" w:rsidRDefault="00274612" w:rsidP="00A849E2">
      <w:pPr>
        <w:suppressAutoHyphens/>
        <w:ind w:firstLine="720"/>
        <w:jc w:val="both"/>
        <w:rPr>
          <w:lang w:eastAsia="zh-CN"/>
        </w:rPr>
      </w:pPr>
      <w:r w:rsidRPr="00274612">
        <w:rPr>
          <w:sz w:val="28"/>
          <w:szCs w:val="28"/>
          <w:lang w:eastAsia="zh-CN"/>
        </w:rPr>
        <w:t>Общее руководство практикой в организации возлагается на руководителя организации или иного уполномоченного им работника организации, которые осуществляют проведение практики в соответствии с действующим Положением и программой практики.</w:t>
      </w:r>
    </w:p>
    <w:p w:rsidR="00274612" w:rsidRPr="00274612" w:rsidRDefault="00274612" w:rsidP="00A849E2">
      <w:pPr>
        <w:suppressAutoHyphens/>
        <w:ind w:firstLine="720"/>
        <w:jc w:val="both"/>
        <w:rPr>
          <w:lang w:eastAsia="zh-CN"/>
        </w:rPr>
      </w:pPr>
      <w:r w:rsidRPr="00274612">
        <w:rPr>
          <w:sz w:val="28"/>
          <w:szCs w:val="28"/>
          <w:lang w:eastAsia="zh-CN"/>
        </w:rPr>
        <w:t>Непосредственное руководство практикой студентов на объекте, в структурном подразделении организации осуществляет опытный работник организации, который назначается приказом руководителя организации.</w:t>
      </w:r>
    </w:p>
    <w:p w:rsidR="00274612" w:rsidRPr="00274612" w:rsidRDefault="00274612" w:rsidP="00A849E2">
      <w:pPr>
        <w:suppressAutoHyphens/>
        <w:ind w:firstLine="720"/>
        <w:jc w:val="both"/>
        <w:rPr>
          <w:lang w:eastAsia="zh-CN"/>
        </w:rPr>
      </w:pPr>
      <w:r w:rsidRPr="00274612">
        <w:rPr>
          <w:sz w:val="28"/>
          <w:szCs w:val="28"/>
          <w:lang w:eastAsia="zh-CN"/>
        </w:rPr>
        <w:t>На студентов в период практики распространяются законодательство об охране труда и правила внутреннего трудового распорядка организации, а на студентов, принятых на работу на вакантные должности, распространяется также законодательство о труде.</w:t>
      </w:r>
    </w:p>
    <w:p w:rsidR="00274612" w:rsidRPr="00A849E2" w:rsidRDefault="00274612" w:rsidP="00A849E2">
      <w:pPr>
        <w:suppressAutoHyphens/>
        <w:ind w:firstLine="720"/>
        <w:jc w:val="both"/>
        <w:rPr>
          <w:b/>
          <w:lang w:eastAsia="zh-CN"/>
        </w:rPr>
      </w:pPr>
      <w:r w:rsidRPr="00A849E2">
        <w:rPr>
          <w:b/>
          <w:sz w:val="28"/>
          <w:szCs w:val="28"/>
          <w:lang w:eastAsia="zh-CN"/>
        </w:rPr>
        <w:lastRenderedPageBreak/>
        <w:t>Организация осуществляет проведение практики, ее документальное оформление и обеспечивает:</w:t>
      </w:r>
    </w:p>
    <w:p w:rsidR="00274612" w:rsidRPr="00274612" w:rsidRDefault="00274612" w:rsidP="00A849E2">
      <w:pPr>
        <w:suppressAutoHyphens/>
        <w:ind w:firstLine="720"/>
        <w:jc w:val="both"/>
        <w:rPr>
          <w:lang w:eastAsia="zh-CN"/>
        </w:rPr>
      </w:pPr>
      <w:r w:rsidRPr="00274612">
        <w:rPr>
          <w:sz w:val="28"/>
          <w:szCs w:val="28"/>
          <w:lang w:eastAsia="zh-CN"/>
        </w:rPr>
        <w:t>– заключение договоров об организации практики студентов;</w:t>
      </w:r>
    </w:p>
    <w:p w:rsidR="00274612" w:rsidRPr="00274612" w:rsidRDefault="00274612" w:rsidP="00A849E2">
      <w:pPr>
        <w:suppressAutoHyphens/>
        <w:ind w:firstLine="720"/>
        <w:jc w:val="both"/>
        <w:rPr>
          <w:lang w:eastAsia="zh-CN"/>
        </w:rPr>
      </w:pPr>
      <w:r w:rsidRPr="00274612">
        <w:rPr>
          <w:sz w:val="28"/>
          <w:szCs w:val="28"/>
          <w:lang w:eastAsia="zh-CN"/>
        </w:rPr>
        <w:t>– издание приказа по организации о зачислении студентов на практику согласно договорам, об организации практики студентов;</w:t>
      </w:r>
    </w:p>
    <w:p w:rsidR="00274612" w:rsidRPr="00274612" w:rsidRDefault="00274612" w:rsidP="00A849E2">
      <w:pPr>
        <w:suppressAutoHyphens/>
        <w:ind w:firstLine="720"/>
        <w:jc w:val="both"/>
        <w:rPr>
          <w:lang w:eastAsia="zh-CN"/>
        </w:rPr>
      </w:pPr>
      <w:r w:rsidRPr="00274612">
        <w:rPr>
          <w:sz w:val="28"/>
          <w:szCs w:val="28"/>
          <w:lang w:eastAsia="zh-CN"/>
        </w:rPr>
        <w:t>– создание студентам необходимых условий для прохождения практики и выполнения ее программы;</w:t>
      </w:r>
    </w:p>
    <w:p w:rsidR="00274612" w:rsidRPr="00274612" w:rsidRDefault="00274612" w:rsidP="00A849E2">
      <w:pPr>
        <w:suppressAutoHyphens/>
        <w:ind w:firstLine="720"/>
        <w:jc w:val="both"/>
        <w:rPr>
          <w:lang w:eastAsia="zh-CN"/>
        </w:rPr>
      </w:pPr>
      <w:r w:rsidRPr="00274612">
        <w:rPr>
          <w:sz w:val="28"/>
          <w:szCs w:val="28"/>
          <w:lang w:eastAsia="zh-CN"/>
        </w:rPr>
        <w:t>– проведение инструктажа студентов по охране труда;</w:t>
      </w:r>
    </w:p>
    <w:p w:rsidR="00274612" w:rsidRPr="00274612" w:rsidRDefault="00274612" w:rsidP="00A849E2">
      <w:pPr>
        <w:suppressAutoHyphens/>
        <w:ind w:firstLine="720"/>
        <w:jc w:val="both"/>
        <w:rPr>
          <w:lang w:eastAsia="zh-CN"/>
        </w:rPr>
      </w:pPr>
      <w:r w:rsidRPr="00274612">
        <w:rPr>
          <w:sz w:val="28"/>
          <w:szCs w:val="28"/>
          <w:lang w:eastAsia="zh-CN"/>
        </w:rPr>
        <w:t>– привлечение студентов к работам, предусмотренным программой практики.</w:t>
      </w:r>
    </w:p>
    <w:p w:rsidR="00274612" w:rsidRPr="00A849E2" w:rsidRDefault="00274612" w:rsidP="00A849E2">
      <w:pPr>
        <w:suppressAutoHyphens/>
        <w:ind w:firstLine="720"/>
        <w:rPr>
          <w:b/>
          <w:lang w:eastAsia="zh-CN"/>
        </w:rPr>
      </w:pPr>
      <w:r w:rsidRPr="00A849E2">
        <w:rPr>
          <w:b/>
          <w:sz w:val="28"/>
          <w:szCs w:val="28"/>
          <w:lang w:eastAsia="zh-CN"/>
        </w:rPr>
        <w:t>Руководитель практики от вуза:</w:t>
      </w:r>
    </w:p>
    <w:p w:rsidR="00274612" w:rsidRPr="00274612" w:rsidRDefault="00274612" w:rsidP="00A849E2">
      <w:pPr>
        <w:suppressAutoHyphens/>
        <w:ind w:firstLine="720"/>
        <w:jc w:val="both"/>
        <w:rPr>
          <w:lang w:eastAsia="zh-CN"/>
        </w:rPr>
      </w:pPr>
      <w:r w:rsidRPr="00274612">
        <w:rPr>
          <w:sz w:val="28"/>
          <w:szCs w:val="28"/>
          <w:lang w:eastAsia="zh-CN"/>
        </w:rPr>
        <w:t>– готовит проекты приказов по общим вопросам организации и проведения практики;</w:t>
      </w:r>
    </w:p>
    <w:p w:rsidR="00274612" w:rsidRPr="00274612" w:rsidRDefault="00274612" w:rsidP="00A849E2">
      <w:pPr>
        <w:suppressAutoHyphens/>
        <w:ind w:firstLine="720"/>
        <w:jc w:val="both"/>
        <w:rPr>
          <w:lang w:eastAsia="zh-CN"/>
        </w:rPr>
      </w:pPr>
      <w:r w:rsidRPr="00274612">
        <w:rPr>
          <w:sz w:val="28"/>
          <w:szCs w:val="28"/>
          <w:lang w:eastAsia="zh-CN"/>
        </w:rPr>
        <w:t>– совместно с кафедрами и факультетами постоянно ведет работу по совершенствованию процесса проведения практики;</w:t>
      </w:r>
    </w:p>
    <w:p w:rsidR="00274612" w:rsidRPr="00274612" w:rsidRDefault="00274612" w:rsidP="00A849E2">
      <w:pPr>
        <w:suppressAutoHyphens/>
        <w:ind w:firstLine="720"/>
        <w:jc w:val="both"/>
        <w:rPr>
          <w:lang w:eastAsia="zh-CN"/>
        </w:rPr>
      </w:pPr>
      <w:r w:rsidRPr="00274612">
        <w:rPr>
          <w:sz w:val="28"/>
          <w:szCs w:val="28"/>
          <w:lang w:eastAsia="zh-CN"/>
        </w:rPr>
        <w:t>– осуществляет контроль за ходом практики, а также анализирует и обобщает ее результаты;</w:t>
      </w:r>
    </w:p>
    <w:p w:rsidR="00274612" w:rsidRPr="00274612" w:rsidRDefault="00274612" w:rsidP="00A849E2">
      <w:pPr>
        <w:suppressAutoHyphens/>
        <w:ind w:firstLine="720"/>
        <w:jc w:val="both"/>
        <w:rPr>
          <w:lang w:eastAsia="zh-CN"/>
        </w:rPr>
      </w:pPr>
      <w:r w:rsidRPr="00274612">
        <w:rPr>
          <w:sz w:val="28"/>
          <w:szCs w:val="28"/>
          <w:lang w:eastAsia="zh-CN"/>
        </w:rPr>
        <w:t>– 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 консультаций, семинаров и экскурсий, предусмотренных программой практики;</w:t>
      </w:r>
    </w:p>
    <w:p w:rsidR="00274612" w:rsidRPr="00274612" w:rsidRDefault="00274612" w:rsidP="00A849E2">
      <w:pPr>
        <w:suppressAutoHyphens/>
        <w:ind w:firstLine="720"/>
        <w:jc w:val="both"/>
        <w:rPr>
          <w:lang w:eastAsia="zh-CN"/>
        </w:rPr>
      </w:pPr>
      <w:r w:rsidRPr="00274612">
        <w:rPr>
          <w:sz w:val="28"/>
          <w:szCs w:val="28"/>
          <w:lang w:eastAsia="zh-CN"/>
        </w:rPr>
        <w:t>– 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w:t>
      </w:r>
    </w:p>
    <w:p w:rsidR="00274612" w:rsidRPr="00A849E2" w:rsidRDefault="00274612" w:rsidP="00A849E2">
      <w:pPr>
        <w:suppressAutoHyphens/>
        <w:ind w:firstLine="720"/>
        <w:rPr>
          <w:b/>
          <w:lang w:eastAsia="zh-CN"/>
        </w:rPr>
      </w:pPr>
      <w:r w:rsidRPr="00A849E2">
        <w:rPr>
          <w:b/>
          <w:sz w:val="28"/>
          <w:szCs w:val="28"/>
          <w:lang w:eastAsia="zh-CN"/>
        </w:rPr>
        <w:t>Факультет:</w:t>
      </w:r>
    </w:p>
    <w:p w:rsidR="00274612" w:rsidRPr="00274612" w:rsidRDefault="00274612" w:rsidP="00A849E2">
      <w:pPr>
        <w:suppressAutoHyphens/>
        <w:ind w:firstLine="720"/>
        <w:jc w:val="both"/>
        <w:rPr>
          <w:lang w:eastAsia="zh-CN"/>
        </w:rPr>
      </w:pPr>
      <w:r w:rsidRPr="00274612">
        <w:rPr>
          <w:sz w:val="28"/>
          <w:szCs w:val="28"/>
          <w:lang w:eastAsia="zh-CN"/>
        </w:rPr>
        <w:t>– информирует студентов о сроках и месте проведения практики, проводит распределение студентов по организациям;</w:t>
      </w:r>
    </w:p>
    <w:p w:rsidR="00274612" w:rsidRPr="00274612" w:rsidRDefault="00274612" w:rsidP="00A849E2">
      <w:pPr>
        <w:suppressAutoHyphens/>
        <w:ind w:firstLine="720"/>
        <w:jc w:val="both"/>
        <w:rPr>
          <w:lang w:eastAsia="zh-CN"/>
        </w:rPr>
      </w:pPr>
      <w:r w:rsidRPr="00274612">
        <w:rPr>
          <w:sz w:val="28"/>
          <w:szCs w:val="28"/>
          <w:lang w:eastAsia="zh-CN"/>
        </w:rPr>
        <w:t>– организует проведение курсовых собраний по организационно-методическим вопросам с участием руководителя практики от вуза;</w:t>
      </w:r>
    </w:p>
    <w:p w:rsidR="00274612" w:rsidRPr="00274612" w:rsidRDefault="00274612" w:rsidP="00A849E2">
      <w:pPr>
        <w:suppressAutoHyphens/>
        <w:ind w:firstLine="720"/>
        <w:jc w:val="both"/>
        <w:rPr>
          <w:lang w:eastAsia="zh-CN"/>
        </w:rPr>
      </w:pPr>
      <w:r w:rsidRPr="00274612">
        <w:rPr>
          <w:sz w:val="28"/>
          <w:szCs w:val="28"/>
          <w:lang w:eastAsia="zh-CN"/>
        </w:rPr>
        <w:t>– организует проведение инструктажа студентов по охране труда;</w:t>
      </w:r>
    </w:p>
    <w:p w:rsidR="00274612" w:rsidRPr="00274612" w:rsidRDefault="00274612" w:rsidP="00A849E2">
      <w:pPr>
        <w:suppressAutoHyphens/>
        <w:ind w:firstLine="720"/>
        <w:jc w:val="both"/>
        <w:rPr>
          <w:lang w:eastAsia="zh-CN"/>
        </w:rPr>
      </w:pPr>
      <w:r w:rsidRPr="00274612">
        <w:rPr>
          <w:sz w:val="28"/>
          <w:szCs w:val="28"/>
          <w:lang w:eastAsia="zh-CN"/>
        </w:rPr>
        <w:t>– контролирует своевременность сдачи студентами отчетной документации и дифференцированных зачетов после окончания практики;</w:t>
      </w:r>
    </w:p>
    <w:p w:rsidR="00274612" w:rsidRPr="00274612" w:rsidRDefault="00274612" w:rsidP="00A849E2">
      <w:pPr>
        <w:suppressAutoHyphens/>
        <w:ind w:firstLine="720"/>
        <w:jc w:val="both"/>
        <w:rPr>
          <w:lang w:eastAsia="zh-CN"/>
        </w:rPr>
      </w:pPr>
      <w:r w:rsidRPr="00274612">
        <w:rPr>
          <w:sz w:val="28"/>
          <w:szCs w:val="28"/>
          <w:lang w:eastAsia="zh-CN"/>
        </w:rPr>
        <w:t>– 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студентов.</w:t>
      </w:r>
    </w:p>
    <w:p w:rsidR="00274612" w:rsidRPr="00A849E2" w:rsidRDefault="00274612" w:rsidP="00A849E2">
      <w:pPr>
        <w:suppressAutoHyphens/>
        <w:ind w:firstLine="720"/>
        <w:jc w:val="both"/>
        <w:rPr>
          <w:b/>
          <w:lang w:eastAsia="zh-CN"/>
        </w:rPr>
      </w:pPr>
      <w:r w:rsidRPr="00A849E2">
        <w:rPr>
          <w:b/>
          <w:sz w:val="28"/>
          <w:szCs w:val="28"/>
          <w:lang w:eastAsia="zh-CN"/>
        </w:rPr>
        <w:t>Кафедры:</w:t>
      </w:r>
    </w:p>
    <w:p w:rsidR="00274612" w:rsidRPr="00274612" w:rsidRDefault="00274612" w:rsidP="00A849E2">
      <w:pPr>
        <w:suppressAutoHyphens/>
        <w:ind w:firstLine="720"/>
        <w:jc w:val="both"/>
        <w:rPr>
          <w:lang w:eastAsia="zh-CN"/>
        </w:rPr>
      </w:pPr>
      <w:r w:rsidRPr="00274612">
        <w:rPr>
          <w:sz w:val="28"/>
          <w:szCs w:val="28"/>
          <w:lang w:eastAsia="zh-CN"/>
        </w:rPr>
        <w:t>– разрабатывают программы практики;</w:t>
      </w:r>
    </w:p>
    <w:p w:rsidR="00274612" w:rsidRPr="00274612" w:rsidRDefault="00274612" w:rsidP="00A849E2">
      <w:pPr>
        <w:suppressAutoHyphens/>
        <w:ind w:firstLine="720"/>
        <w:jc w:val="both"/>
        <w:rPr>
          <w:lang w:eastAsia="zh-CN"/>
        </w:rPr>
      </w:pPr>
      <w:r w:rsidRPr="00274612">
        <w:rPr>
          <w:sz w:val="28"/>
          <w:szCs w:val="28"/>
          <w:lang w:eastAsia="zh-CN"/>
        </w:rPr>
        <w:t>– знакомят студентов с целями, задачами и программами практики, представляют информацию об организациях, в которых будет проходить практика;</w:t>
      </w:r>
    </w:p>
    <w:p w:rsidR="00274612" w:rsidRPr="00274612" w:rsidRDefault="00274612" w:rsidP="00A849E2">
      <w:pPr>
        <w:suppressAutoHyphens/>
        <w:ind w:firstLine="720"/>
        <w:jc w:val="both"/>
        <w:rPr>
          <w:lang w:eastAsia="zh-CN"/>
        </w:rPr>
      </w:pPr>
      <w:r w:rsidRPr="00274612">
        <w:rPr>
          <w:sz w:val="28"/>
          <w:szCs w:val="28"/>
          <w:lang w:eastAsia="zh-CN"/>
        </w:rPr>
        <w:t>– готовят предложения о распределении студентов на практику по организациям;</w:t>
      </w:r>
    </w:p>
    <w:p w:rsidR="00274612" w:rsidRPr="00274612" w:rsidRDefault="00274612" w:rsidP="00A849E2">
      <w:pPr>
        <w:suppressAutoHyphens/>
        <w:ind w:firstLine="720"/>
        <w:jc w:val="both"/>
        <w:rPr>
          <w:lang w:eastAsia="zh-CN"/>
        </w:rPr>
      </w:pPr>
      <w:r w:rsidRPr="00274612">
        <w:rPr>
          <w:sz w:val="28"/>
          <w:szCs w:val="28"/>
          <w:lang w:eastAsia="zh-CN"/>
        </w:rPr>
        <w:lastRenderedPageBreak/>
        <w:t>– разрабатывают, по мере необходимости, пересматривают, корректируют методические указания для студентов и руководителей практики от кафедры, формы отчетной документации;</w:t>
      </w:r>
    </w:p>
    <w:p w:rsidR="00274612" w:rsidRPr="00274612" w:rsidRDefault="00274612" w:rsidP="00A849E2">
      <w:pPr>
        <w:suppressAutoHyphens/>
        <w:ind w:firstLine="720"/>
        <w:jc w:val="both"/>
        <w:rPr>
          <w:lang w:eastAsia="zh-CN"/>
        </w:rPr>
      </w:pPr>
      <w:r w:rsidRPr="00274612">
        <w:rPr>
          <w:sz w:val="28"/>
          <w:szCs w:val="28"/>
          <w:lang w:eastAsia="zh-CN"/>
        </w:rPr>
        <w:t>– выявляют и своевременно устраняют недостатки в ходе проведения практики, а при необходимости сообщают о них руководству вуза и организации;</w:t>
      </w:r>
    </w:p>
    <w:p w:rsidR="00274612" w:rsidRPr="00274612" w:rsidRDefault="00274612" w:rsidP="00A849E2">
      <w:pPr>
        <w:suppressAutoHyphens/>
        <w:ind w:firstLine="720"/>
        <w:jc w:val="both"/>
        <w:rPr>
          <w:lang w:eastAsia="zh-CN"/>
        </w:rPr>
      </w:pPr>
      <w:r w:rsidRPr="00274612">
        <w:rPr>
          <w:sz w:val="28"/>
          <w:szCs w:val="28"/>
          <w:lang w:eastAsia="zh-CN"/>
        </w:rPr>
        <w:t>– после окончания практики организуют принятие дифференцированных зачетов;</w:t>
      </w:r>
    </w:p>
    <w:p w:rsidR="00274612" w:rsidRPr="00274612" w:rsidRDefault="00274612" w:rsidP="00A849E2">
      <w:pPr>
        <w:suppressAutoHyphens/>
        <w:ind w:firstLine="720"/>
        <w:jc w:val="both"/>
        <w:rPr>
          <w:lang w:eastAsia="zh-CN"/>
        </w:rPr>
      </w:pPr>
      <w:r w:rsidRPr="00274612">
        <w:rPr>
          <w:sz w:val="28"/>
          <w:szCs w:val="28"/>
          <w:lang w:eastAsia="zh-CN"/>
        </w:rPr>
        <w:t xml:space="preserve">– анализируют выполнение программ практики, обсуждают итоги и в течение недели после заседания кафедры представляют руководителю практики от вуза выписку из протокола заседания кафедры, а декану факультета – отчеты о результатах проведения практики. </w:t>
      </w:r>
    </w:p>
    <w:p w:rsidR="00274612" w:rsidRPr="00274612" w:rsidRDefault="00274612" w:rsidP="00A849E2">
      <w:pPr>
        <w:shd w:val="clear" w:color="auto" w:fill="FFFFFF"/>
        <w:suppressAutoHyphens/>
        <w:ind w:firstLine="709"/>
        <w:jc w:val="both"/>
        <w:rPr>
          <w:sz w:val="20"/>
          <w:szCs w:val="20"/>
          <w:lang w:eastAsia="zh-CN"/>
        </w:rPr>
      </w:pPr>
      <w:r w:rsidRPr="00274612">
        <w:rPr>
          <w:sz w:val="28"/>
          <w:szCs w:val="28"/>
          <w:lang w:eastAsia="zh-CN"/>
        </w:rPr>
        <w:t xml:space="preserve">Обязанности студента-практиканта при подготовке к производственной практике и во время ее прохождения подробно изложены </w:t>
      </w:r>
      <w:r w:rsidRPr="00F97C08">
        <w:rPr>
          <w:sz w:val="28"/>
          <w:szCs w:val="28"/>
          <w:lang w:eastAsia="zh-CN"/>
        </w:rPr>
        <w:t>в приложении А.</w:t>
      </w:r>
    </w:p>
    <w:p w:rsidR="00A849E2" w:rsidRDefault="00A849E2" w:rsidP="00A849E2">
      <w:pPr>
        <w:pStyle w:val="af0"/>
        <w:spacing w:before="0" w:after="0"/>
        <w:ind w:firstLine="708"/>
        <w:jc w:val="center"/>
        <w:rPr>
          <w:b/>
          <w:sz w:val="28"/>
          <w:szCs w:val="28"/>
        </w:rPr>
      </w:pPr>
    </w:p>
    <w:p w:rsidR="00433C65" w:rsidRDefault="00433C65" w:rsidP="00A849E2">
      <w:pPr>
        <w:pStyle w:val="af0"/>
        <w:spacing w:before="0" w:after="0"/>
        <w:jc w:val="center"/>
      </w:pPr>
      <w:r>
        <w:rPr>
          <w:b/>
          <w:sz w:val="28"/>
          <w:szCs w:val="28"/>
        </w:rPr>
        <w:t>ТРЕБОВАНИЯ К СОДЕРЖАНИЮ И ОФОРМЛЕНИЮ ИНДИВИДУАЛЬНОГО ЗАДАНИЯ И ОТЧЕТА ПО ПРАКТИКЕ</w:t>
      </w:r>
    </w:p>
    <w:p w:rsidR="00433C65" w:rsidRPr="00A316C6" w:rsidRDefault="00433C65" w:rsidP="00A849E2">
      <w:pPr>
        <w:ind w:firstLine="709"/>
        <w:jc w:val="both"/>
        <w:rPr>
          <w:sz w:val="28"/>
          <w:szCs w:val="28"/>
        </w:rPr>
      </w:pPr>
      <w:r w:rsidRPr="00433C65">
        <w:rPr>
          <w:sz w:val="28"/>
          <w:szCs w:val="28"/>
        </w:rPr>
        <w:t xml:space="preserve">Кроме общих требований, предъявляемых к содержанию организационно-управленческой практики необходимо выполнить индивидуальное задание </w:t>
      </w:r>
      <w:r>
        <w:rPr>
          <w:sz w:val="28"/>
          <w:szCs w:val="28"/>
        </w:rPr>
        <w:t>с целью</w:t>
      </w:r>
      <w:r w:rsidRPr="00A316C6">
        <w:rPr>
          <w:sz w:val="28"/>
          <w:szCs w:val="28"/>
        </w:rPr>
        <w:t xml:space="preserve"> углубленного изучения отдельных вопросов по специальности.</w:t>
      </w:r>
    </w:p>
    <w:p w:rsidR="00433C65" w:rsidRPr="00A316C6" w:rsidRDefault="00433C65" w:rsidP="00A849E2">
      <w:pPr>
        <w:ind w:firstLine="709"/>
        <w:jc w:val="both"/>
        <w:rPr>
          <w:sz w:val="28"/>
          <w:szCs w:val="28"/>
        </w:rPr>
      </w:pPr>
      <w:r w:rsidRPr="00433C65">
        <w:rPr>
          <w:sz w:val="28"/>
          <w:szCs w:val="28"/>
        </w:rPr>
        <w:t>Индивидуальное задание выдается студентам-практикантам руководителем практики от кафедры. При его написании используются как литературные источники, так и фактический материал по объекту исследования – базы практики.</w:t>
      </w:r>
    </w:p>
    <w:p w:rsidR="00274612" w:rsidRPr="00274612" w:rsidRDefault="00274612" w:rsidP="00A849E2">
      <w:pPr>
        <w:suppressAutoHyphens/>
        <w:jc w:val="center"/>
        <w:rPr>
          <w:b/>
          <w:sz w:val="28"/>
          <w:szCs w:val="28"/>
          <w:lang w:eastAsia="zh-CN"/>
        </w:rPr>
      </w:pPr>
    </w:p>
    <w:p w:rsidR="00C06E61" w:rsidRPr="00A849E2" w:rsidRDefault="00C06E61" w:rsidP="00A849E2">
      <w:pPr>
        <w:ind w:firstLine="709"/>
        <w:jc w:val="both"/>
        <w:rPr>
          <w:b/>
          <w:sz w:val="28"/>
          <w:szCs w:val="28"/>
        </w:rPr>
      </w:pPr>
      <w:r w:rsidRPr="00A849E2">
        <w:rPr>
          <w:b/>
          <w:sz w:val="28"/>
          <w:szCs w:val="28"/>
        </w:rPr>
        <w:t>Примерный перечень индивидуальных заданий:</w:t>
      </w:r>
    </w:p>
    <w:p w:rsidR="00C06E61" w:rsidRPr="00F97C08" w:rsidRDefault="00C06E61"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F97C08">
        <w:rPr>
          <w:bCs/>
          <w:sz w:val="28"/>
          <w:szCs w:val="28"/>
        </w:rPr>
        <w:t>Разработать рекомендации по совершенствованию существующей системы управления охраной труда на конкретном предприятии.</w:t>
      </w:r>
    </w:p>
    <w:p w:rsidR="00C06E61" w:rsidRDefault="00C06E61"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A849E2">
        <w:rPr>
          <w:bCs/>
          <w:sz w:val="28"/>
          <w:szCs w:val="28"/>
        </w:rPr>
        <w:t>Провести идентификацию опасностей</w:t>
      </w:r>
      <w:r w:rsidR="00A849E2">
        <w:rPr>
          <w:bCs/>
          <w:sz w:val="28"/>
          <w:szCs w:val="28"/>
        </w:rPr>
        <w:t xml:space="preserve"> и составить реестр опасностей </w:t>
      </w:r>
      <w:r w:rsidRPr="00A849E2">
        <w:rPr>
          <w:bCs/>
          <w:sz w:val="28"/>
          <w:szCs w:val="28"/>
        </w:rPr>
        <w:t xml:space="preserve">в конкретном </w:t>
      </w:r>
      <w:r w:rsidR="00680109">
        <w:rPr>
          <w:bCs/>
          <w:sz w:val="28"/>
          <w:szCs w:val="28"/>
        </w:rPr>
        <w:t xml:space="preserve">структурном </w:t>
      </w:r>
      <w:r w:rsidRPr="00A849E2">
        <w:rPr>
          <w:bCs/>
          <w:sz w:val="28"/>
          <w:szCs w:val="28"/>
        </w:rPr>
        <w:t>подразделении предприятия.</w:t>
      </w:r>
    </w:p>
    <w:p w:rsidR="00C06E61" w:rsidRPr="00A849E2" w:rsidRDefault="00C06E61"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A849E2">
        <w:rPr>
          <w:bCs/>
          <w:sz w:val="28"/>
          <w:szCs w:val="28"/>
        </w:rPr>
        <w:t>Провести оценку производственных рисков при осуществлении конкретного технологического процесса.</w:t>
      </w:r>
    </w:p>
    <w:p w:rsidR="00C06E61" w:rsidRPr="00A849E2" w:rsidRDefault="00C06E61"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A849E2">
        <w:rPr>
          <w:bCs/>
          <w:sz w:val="28"/>
          <w:szCs w:val="28"/>
        </w:rPr>
        <w:t>Рассчитать риски при осуществлении конкретного технологического процесса (технологической операции).</w:t>
      </w:r>
    </w:p>
    <w:p w:rsidR="00C06E61" w:rsidRPr="00F97C08" w:rsidRDefault="00F97C08"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F97C08">
        <w:rPr>
          <w:sz w:val="28"/>
          <w:szCs w:val="28"/>
        </w:rPr>
        <w:t>Проанализировать обеспеченность предприятия методической литературой по охране труда, наличием реестра и фонда НПА и ТНПА.</w:t>
      </w:r>
    </w:p>
    <w:p w:rsidR="00C06E61" w:rsidRPr="00A849E2" w:rsidRDefault="00C06E61"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A849E2">
        <w:rPr>
          <w:bCs/>
          <w:sz w:val="28"/>
          <w:szCs w:val="28"/>
        </w:rPr>
        <w:t>Разработать план по снижению производственных рисков в конкретном технологическом процессе</w:t>
      </w:r>
      <w:r w:rsidR="007A4A73">
        <w:rPr>
          <w:bCs/>
          <w:sz w:val="28"/>
          <w:szCs w:val="28"/>
        </w:rPr>
        <w:t>.</w:t>
      </w:r>
    </w:p>
    <w:p w:rsidR="00C06E61" w:rsidRDefault="00C06E61"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A849E2">
        <w:rPr>
          <w:bCs/>
          <w:sz w:val="28"/>
          <w:szCs w:val="28"/>
        </w:rPr>
        <w:t xml:space="preserve">Разработать предложения по улучшению условий труда в конкретном </w:t>
      </w:r>
      <w:r w:rsidR="00680109">
        <w:rPr>
          <w:bCs/>
          <w:sz w:val="28"/>
          <w:szCs w:val="28"/>
        </w:rPr>
        <w:t xml:space="preserve">структурном </w:t>
      </w:r>
      <w:r w:rsidRPr="00A849E2">
        <w:rPr>
          <w:bCs/>
          <w:sz w:val="28"/>
          <w:szCs w:val="28"/>
        </w:rPr>
        <w:t>подразделении предприятия.</w:t>
      </w:r>
    </w:p>
    <w:p w:rsidR="00F97C08" w:rsidRDefault="00F97C08"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Pr>
          <w:bCs/>
          <w:sz w:val="28"/>
          <w:szCs w:val="28"/>
        </w:rPr>
        <w:lastRenderedPageBreak/>
        <w:t>Проанализировать</w:t>
      </w:r>
      <w:r w:rsidR="00704ACD">
        <w:rPr>
          <w:bCs/>
          <w:sz w:val="28"/>
          <w:szCs w:val="28"/>
        </w:rPr>
        <w:t xml:space="preserve"> </w:t>
      </w:r>
      <w:r w:rsidR="007A4A73">
        <w:rPr>
          <w:bCs/>
          <w:sz w:val="28"/>
          <w:szCs w:val="28"/>
        </w:rPr>
        <w:t xml:space="preserve">(рассчитать необходимую численность специалистов по охране труда) </w:t>
      </w:r>
      <w:r w:rsidR="00704ACD">
        <w:rPr>
          <w:bCs/>
          <w:sz w:val="28"/>
          <w:szCs w:val="28"/>
        </w:rPr>
        <w:t>и разработать рекомендации по совершенствованию о</w:t>
      </w:r>
      <w:r w:rsidR="007A4A73">
        <w:rPr>
          <w:bCs/>
          <w:sz w:val="28"/>
          <w:szCs w:val="28"/>
        </w:rPr>
        <w:t>рганизации службы охраны труда.</w:t>
      </w:r>
    </w:p>
    <w:p w:rsidR="00704ACD" w:rsidRPr="00473C0A" w:rsidRDefault="00704ACD"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473C0A">
        <w:rPr>
          <w:bCs/>
          <w:sz w:val="28"/>
          <w:szCs w:val="28"/>
        </w:rPr>
        <w:t xml:space="preserve">Проанализировать </w:t>
      </w:r>
      <w:r w:rsidR="00473C0A" w:rsidRPr="00473C0A">
        <w:rPr>
          <w:bCs/>
          <w:sz w:val="28"/>
          <w:szCs w:val="28"/>
        </w:rPr>
        <w:t xml:space="preserve">порядок </w:t>
      </w:r>
      <w:r w:rsidRPr="00473C0A">
        <w:rPr>
          <w:bCs/>
          <w:sz w:val="28"/>
          <w:szCs w:val="28"/>
        </w:rPr>
        <w:t>проведения обучения и повышения квалификации работников предприятия</w:t>
      </w:r>
      <w:r w:rsidR="00473C0A" w:rsidRPr="00473C0A">
        <w:rPr>
          <w:bCs/>
          <w:sz w:val="28"/>
          <w:szCs w:val="28"/>
        </w:rPr>
        <w:t xml:space="preserve"> по вопросам охраны труда</w:t>
      </w:r>
      <w:r w:rsidRPr="00473C0A">
        <w:rPr>
          <w:bCs/>
          <w:sz w:val="28"/>
          <w:szCs w:val="28"/>
        </w:rPr>
        <w:t>.</w:t>
      </w:r>
    </w:p>
    <w:p w:rsidR="00704ACD" w:rsidRPr="00473C0A" w:rsidRDefault="00704ACD"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473C0A">
        <w:rPr>
          <w:bCs/>
          <w:sz w:val="28"/>
          <w:szCs w:val="28"/>
        </w:rPr>
        <w:t>Проанализировать порядок проверки знаний работников по вопросам охраны труда</w:t>
      </w:r>
      <w:r w:rsidR="000073F5" w:rsidRPr="00473C0A">
        <w:rPr>
          <w:bCs/>
          <w:sz w:val="28"/>
          <w:szCs w:val="28"/>
        </w:rPr>
        <w:t>.</w:t>
      </w:r>
    </w:p>
    <w:p w:rsidR="000073F5" w:rsidRDefault="000073F5"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Pr>
          <w:bCs/>
          <w:sz w:val="28"/>
          <w:szCs w:val="28"/>
        </w:rPr>
        <w:t>Изучить порядок проведения медицинских осмотров, освидетельствований, медицинского обеспечения на конкретном предприятии.</w:t>
      </w:r>
    </w:p>
    <w:p w:rsidR="00F97C08" w:rsidRPr="00A849E2" w:rsidRDefault="00F97C08"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Pr>
          <w:bCs/>
          <w:sz w:val="28"/>
          <w:szCs w:val="28"/>
        </w:rPr>
        <w:t>Провести анализ обеспеченности работников предприятия вспомогательными и санитарно-бытовыми помещениями.</w:t>
      </w:r>
    </w:p>
    <w:p w:rsidR="00C06E61" w:rsidRPr="00A849E2" w:rsidRDefault="00C06E61"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A849E2">
        <w:rPr>
          <w:bCs/>
          <w:sz w:val="28"/>
          <w:szCs w:val="28"/>
        </w:rPr>
        <w:t xml:space="preserve">Провести анализ обеспечения работников СИЗ в конкретном </w:t>
      </w:r>
      <w:r w:rsidR="00680109">
        <w:rPr>
          <w:bCs/>
          <w:sz w:val="28"/>
          <w:szCs w:val="28"/>
        </w:rPr>
        <w:t xml:space="preserve">структурном </w:t>
      </w:r>
      <w:r w:rsidRPr="00A849E2">
        <w:rPr>
          <w:bCs/>
          <w:sz w:val="28"/>
          <w:szCs w:val="28"/>
        </w:rPr>
        <w:t>подразделении или при выполнении конкретного технологического процесса</w:t>
      </w:r>
      <w:r w:rsidR="00680109">
        <w:rPr>
          <w:bCs/>
          <w:sz w:val="28"/>
          <w:szCs w:val="28"/>
        </w:rPr>
        <w:t>.</w:t>
      </w:r>
    </w:p>
    <w:p w:rsidR="00C06E61" w:rsidRPr="00A849E2" w:rsidRDefault="00C06E61" w:rsidP="00680109">
      <w:pPr>
        <w:pStyle w:val="a5"/>
        <w:numPr>
          <w:ilvl w:val="0"/>
          <w:numId w:val="25"/>
        </w:numPr>
        <w:shd w:val="clear" w:color="auto" w:fill="FFFFFF"/>
        <w:tabs>
          <w:tab w:val="left" w:pos="0"/>
        </w:tabs>
        <w:autoSpaceDE w:val="0"/>
        <w:autoSpaceDN w:val="0"/>
        <w:adjustRightInd w:val="0"/>
        <w:ind w:left="0" w:firstLine="851"/>
        <w:jc w:val="both"/>
        <w:rPr>
          <w:bCs/>
          <w:sz w:val="28"/>
          <w:szCs w:val="28"/>
        </w:rPr>
      </w:pPr>
      <w:r w:rsidRPr="00A849E2">
        <w:rPr>
          <w:bCs/>
          <w:sz w:val="28"/>
          <w:szCs w:val="28"/>
        </w:rPr>
        <w:t xml:space="preserve">Проанализировать </w:t>
      </w:r>
      <w:r w:rsidRPr="00A849E2">
        <w:rPr>
          <w:sz w:val="28"/>
          <w:szCs w:val="28"/>
        </w:rPr>
        <w:t>результаты аттестации рабочих мест по условиям труда в конкретном подразделении и назначение компенсаций по условиям труда.</w:t>
      </w:r>
    </w:p>
    <w:p w:rsidR="00C06E61" w:rsidRPr="00A849E2" w:rsidRDefault="00C06E61" w:rsidP="00680109">
      <w:pPr>
        <w:pStyle w:val="a5"/>
        <w:numPr>
          <w:ilvl w:val="0"/>
          <w:numId w:val="25"/>
        </w:numPr>
        <w:shd w:val="clear" w:color="auto" w:fill="FFFFFF"/>
        <w:tabs>
          <w:tab w:val="left" w:pos="0"/>
        </w:tabs>
        <w:autoSpaceDE w:val="0"/>
        <w:autoSpaceDN w:val="0"/>
        <w:adjustRightInd w:val="0"/>
        <w:ind w:left="0" w:firstLine="851"/>
        <w:jc w:val="both"/>
        <w:rPr>
          <w:sz w:val="28"/>
          <w:szCs w:val="28"/>
        </w:rPr>
      </w:pPr>
      <w:r w:rsidRPr="00A849E2">
        <w:rPr>
          <w:sz w:val="28"/>
          <w:szCs w:val="28"/>
        </w:rPr>
        <w:t xml:space="preserve">Принять участие в проведении контроля </w:t>
      </w:r>
      <w:r w:rsidR="00E90566">
        <w:rPr>
          <w:sz w:val="28"/>
          <w:szCs w:val="28"/>
        </w:rPr>
        <w:t xml:space="preserve">выполнения работниками требований </w:t>
      </w:r>
      <w:r w:rsidRPr="00A849E2">
        <w:rPr>
          <w:sz w:val="28"/>
          <w:szCs w:val="28"/>
        </w:rPr>
        <w:t>охран</w:t>
      </w:r>
      <w:r w:rsidR="00E90566">
        <w:rPr>
          <w:sz w:val="28"/>
          <w:szCs w:val="28"/>
        </w:rPr>
        <w:t>ы</w:t>
      </w:r>
      <w:r w:rsidRPr="00A849E2">
        <w:rPr>
          <w:sz w:val="28"/>
          <w:szCs w:val="28"/>
        </w:rPr>
        <w:t xml:space="preserve"> труда на предприятии и сделать анализ по его результатам с разработкой конкретных мероприятий.</w:t>
      </w:r>
    </w:p>
    <w:p w:rsidR="00C06E61" w:rsidRPr="00A849E2" w:rsidRDefault="00C06E61" w:rsidP="00680109">
      <w:pPr>
        <w:pStyle w:val="a5"/>
        <w:numPr>
          <w:ilvl w:val="0"/>
          <w:numId w:val="25"/>
        </w:numPr>
        <w:shd w:val="clear" w:color="auto" w:fill="FFFFFF"/>
        <w:tabs>
          <w:tab w:val="left" w:pos="0"/>
        </w:tabs>
        <w:autoSpaceDE w:val="0"/>
        <w:autoSpaceDN w:val="0"/>
        <w:adjustRightInd w:val="0"/>
        <w:ind w:left="0" w:firstLine="851"/>
        <w:jc w:val="both"/>
        <w:rPr>
          <w:sz w:val="28"/>
          <w:szCs w:val="28"/>
        </w:rPr>
      </w:pPr>
      <w:r w:rsidRPr="00A849E2">
        <w:rPr>
          <w:sz w:val="28"/>
          <w:szCs w:val="28"/>
        </w:rPr>
        <w:t>Выполнить анализ условий труда в конкретном подразделении предприятия и разработать конкретные предложения по их улучшению.</w:t>
      </w:r>
    </w:p>
    <w:p w:rsidR="00C06E61" w:rsidRDefault="00C06E61" w:rsidP="00680109">
      <w:pPr>
        <w:pStyle w:val="a5"/>
        <w:numPr>
          <w:ilvl w:val="0"/>
          <w:numId w:val="25"/>
        </w:numPr>
        <w:shd w:val="clear" w:color="auto" w:fill="FFFFFF"/>
        <w:tabs>
          <w:tab w:val="left" w:pos="0"/>
        </w:tabs>
        <w:autoSpaceDE w:val="0"/>
        <w:autoSpaceDN w:val="0"/>
        <w:adjustRightInd w:val="0"/>
        <w:ind w:left="0" w:firstLine="851"/>
        <w:jc w:val="both"/>
        <w:rPr>
          <w:sz w:val="28"/>
          <w:szCs w:val="28"/>
        </w:rPr>
      </w:pPr>
      <w:r w:rsidRPr="00A849E2">
        <w:rPr>
          <w:sz w:val="28"/>
          <w:szCs w:val="28"/>
        </w:rPr>
        <w:t>Проанализировать выполнение требований безопасности при осуществлении конкретного технологического процесса и дать предложения по повышению производст</w:t>
      </w:r>
      <w:r w:rsidR="000073F5">
        <w:rPr>
          <w:sz w:val="28"/>
          <w:szCs w:val="28"/>
        </w:rPr>
        <w:t>венной безопасности.</w:t>
      </w:r>
    </w:p>
    <w:p w:rsidR="000073F5" w:rsidRDefault="000073F5" w:rsidP="00680109">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Проанализировать состояние производственного травматизма за последние 3 года на предприятии.</w:t>
      </w:r>
    </w:p>
    <w:p w:rsidR="000073F5" w:rsidRDefault="000073F5" w:rsidP="00680109">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Изучить и проанализировать причины травматизма, аварий и пожаров на предприятии</w:t>
      </w:r>
      <w:r w:rsidR="00E90566">
        <w:rPr>
          <w:sz w:val="28"/>
          <w:szCs w:val="28"/>
        </w:rPr>
        <w:t xml:space="preserve"> за последние 3 года</w:t>
      </w:r>
      <w:r>
        <w:rPr>
          <w:sz w:val="28"/>
          <w:szCs w:val="28"/>
        </w:rPr>
        <w:t>.</w:t>
      </w:r>
    </w:p>
    <w:p w:rsidR="000073F5" w:rsidRPr="00473C0A" w:rsidRDefault="000073F5"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Изучить и проанализировать обеспеченность инструкци</w:t>
      </w:r>
      <w:r w:rsidR="00E90566">
        <w:rPr>
          <w:sz w:val="28"/>
          <w:szCs w:val="28"/>
        </w:rPr>
        <w:t>ями</w:t>
      </w:r>
      <w:r w:rsidR="00AA76EB">
        <w:rPr>
          <w:sz w:val="28"/>
          <w:szCs w:val="28"/>
        </w:rPr>
        <w:t xml:space="preserve"> по охране труда на предприят</w:t>
      </w:r>
      <w:r w:rsidR="00E90566">
        <w:rPr>
          <w:sz w:val="28"/>
          <w:szCs w:val="28"/>
        </w:rPr>
        <w:t xml:space="preserve">ии (структурном подразделении), их соответствие </w:t>
      </w:r>
      <w:r w:rsidR="00E90566" w:rsidRPr="00473C0A">
        <w:rPr>
          <w:sz w:val="28"/>
          <w:szCs w:val="28"/>
        </w:rPr>
        <w:t>НПА.</w:t>
      </w:r>
    </w:p>
    <w:p w:rsidR="00AA76EB" w:rsidRPr="00473C0A" w:rsidRDefault="00473C0A"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sidRPr="00473C0A">
        <w:rPr>
          <w:sz w:val="28"/>
          <w:szCs w:val="28"/>
        </w:rPr>
        <w:t>Ознакомится и проанализировать</w:t>
      </w:r>
      <w:r w:rsidRPr="00473C0A">
        <w:rPr>
          <w:bCs/>
          <w:sz w:val="28"/>
          <w:szCs w:val="28"/>
        </w:rPr>
        <w:t xml:space="preserve"> проведение инструктажей по охране труда на предприятии</w:t>
      </w:r>
      <w:r w:rsidRPr="00473C0A">
        <w:rPr>
          <w:sz w:val="28"/>
          <w:szCs w:val="28"/>
        </w:rPr>
        <w:t xml:space="preserve"> </w:t>
      </w:r>
      <w:r w:rsidR="00B4481C" w:rsidRPr="00473C0A">
        <w:rPr>
          <w:sz w:val="28"/>
          <w:szCs w:val="28"/>
        </w:rPr>
        <w:t>и</w:t>
      </w:r>
      <w:r w:rsidRPr="00473C0A">
        <w:rPr>
          <w:sz w:val="28"/>
          <w:szCs w:val="28"/>
        </w:rPr>
        <w:t xml:space="preserve"> дать предложения по повышению эффективности их проведения.</w:t>
      </w:r>
    </w:p>
    <w:p w:rsidR="00AA76EB" w:rsidRDefault="00AA76EB"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 xml:space="preserve">Разработать </w:t>
      </w:r>
      <w:r w:rsidR="0032062B">
        <w:rPr>
          <w:sz w:val="28"/>
          <w:szCs w:val="28"/>
        </w:rPr>
        <w:t xml:space="preserve">конкретные предложения и </w:t>
      </w:r>
      <w:r>
        <w:rPr>
          <w:sz w:val="28"/>
          <w:szCs w:val="28"/>
        </w:rPr>
        <w:t xml:space="preserve">мероприятия </w:t>
      </w:r>
      <w:r w:rsidR="0032062B">
        <w:rPr>
          <w:sz w:val="28"/>
          <w:szCs w:val="28"/>
        </w:rPr>
        <w:t xml:space="preserve">по предупреждению </w:t>
      </w:r>
      <w:r>
        <w:rPr>
          <w:sz w:val="28"/>
          <w:szCs w:val="28"/>
        </w:rPr>
        <w:t xml:space="preserve">несчастных случаев на </w:t>
      </w:r>
      <w:r w:rsidR="007F53CD">
        <w:rPr>
          <w:sz w:val="28"/>
          <w:szCs w:val="28"/>
        </w:rPr>
        <w:t>предприятии</w:t>
      </w:r>
      <w:r>
        <w:rPr>
          <w:sz w:val="28"/>
          <w:szCs w:val="28"/>
        </w:rPr>
        <w:t>.</w:t>
      </w:r>
    </w:p>
    <w:p w:rsidR="00AA76EB" w:rsidRDefault="007F53CD"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Провести анализ состояния условий труда на предприятии с раз</w:t>
      </w:r>
      <w:r w:rsidR="00E90566">
        <w:rPr>
          <w:sz w:val="28"/>
          <w:szCs w:val="28"/>
        </w:rPr>
        <w:t>работкой конкретных мероприятий по их улучшению.</w:t>
      </w:r>
    </w:p>
    <w:p w:rsidR="007F53CD" w:rsidRDefault="0032062B"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 xml:space="preserve">Выполнить анализ производственной безопасности </w:t>
      </w:r>
      <w:r w:rsidR="00E90566">
        <w:rPr>
          <w:sz w:val="28"/>
          <w:szCs w:val="28"/>
        </w:rPr>
        <w:t xml:space="preserve">в </w:t>
      </w:r>
      <w:r>
        <w:rPr>
          <w:sz w:val="28"/>
          <w:szCs w:val="28"/>
        </w:rPr>
        <w:t>конкретно</w:t>
      </w:r>
      <w:r w:rsidR="00E90566">
        <w:rPr>
          <w:sz w:val="28"/>
          <w:szCs w:val="28"/>
        </w:rPr>
        <w:t>м</w:t>
      </w:r>
      <w:r>
        <w:rPr>
          <w:sz w:val="28"/>
          <w:szCs w:val="28"/>
        </w:rPr>
        <w:t xml:space="preserve"> структурно</w:t>
      </w:r>
      <w:r w:rsidR="00E90566">
        <w:rPr>
          <w:sz w:val="28"/>
          <w:szCs w:val="28"/>
        </w:rPr>
        <w:t>м</w:t>
      </w:r>
      <w:r>
        <w:rPr>
          <w:sz w:val="28"/>
          <w:szCs w:val="28"/>
        </w:rPr>
        <w:t xml:space="preserve"> подразделени</w:t>
      </w:r>
      <w:r w:rsidR="00E90566">
        <w:rPr>
          <w:sz w:val="28"/>
          <w:szCs w:val="28"/>
        </w:rPr>
        <w:t>и и разработать план мероприятий по ее повышению</w:t>
      </w:r>
      <w:r>
        <w:rPr>
          <w:sz w:val="28"/>
          <w:szCs w:val="28"/>
        </w:rPr>
        <w:t>.</w:t>
      </w:r>
    </w:p>
    <w:p w:rsidR="0032062B" w:rsidRDefault="0032062B"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lastRenderedPageBreak/>
        <w:t>Проанализировать соответствие территорий, зданий, помещений требованиям санитарных норм и правил.</w:t>
      </w:r>
    </w:p>
    <w:p w:rsidR="0032062B" w:rsidRDefault="0032062B"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Ознакомиться с документацией по вопро</w:t>
      </w:r>
      <w:r w:rsidR="00E90566">
        <w:rPr>
          <w:sz w:val="28"/>
          <w:szCs w:val="28"/>
        </w:rPr>
        <w:t>сам охраны труда на предприятии и сделать анализ о ее соответствии реестру НПА.</w:t>
      </w:r>
    </w:p>
    <w:p w:rsidR="0032062B" w:rsidRDefault="00477835"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Изучить порядок приобретения и выдачи работникам предприятия СИЗ.</w:t>
      </w:r>
    </w:p>
    <w:p w:rsidR="00AE5D03" w:rsidRDefault="00B4481C"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Принять участие в проведении дней</w:t>
      </w:r>
      <w:r w:rsidR="00AE5D03">
        <w:rPr>
          <w:sz w:val="28"/>
          <w:szCs w:val="28"/>
        </w:rPr>
        <w:t>, недель охраны труда на предприятии и сделать анализ по результатам с разработкой предложений</w:t>
      </w:r>
      <w:r w:rsidR="00473C0A">
        <w:rPr>
          <w:sz w:val="28"/>
          <w:szCs w:val="28"/>
        </w:rPr>
        <w:t>.</w:t>
      </w:r>
    </w:p>
    <w:p w:rsidR="00477835" w:rsidRDefault="00AE5D03" w:rsidP="000073F5">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Ознакомится с порядком осуществления надзора и контроля на предприятии.</w:t>
      </w:r>
    </w:p>
    <w:p w:rsidR="00AE5D03" w:rsidRPr="00AE5D03" w:rsidRDefault="00AE5D03" w:rsidP="00AE5D03">
      <w:pPr>
        <w:pStyle w:val="a5"/>
        <w:numPr>
          <w:ilvl w:val="0"/>
          <w:numId w:val="25"/>
        </w:numPr>
        <w:shd w:val="clear" w:color="auto" w:fill="FFFFFF"/>
        <w:tabs>
          <w:tab w:val="left" w:pos="0"/>
        </w:tabs>
        <w:autoSpaceDE w:val="0"/>
        <w:autoSpaceDN w:val="0"/>
        <w:adjustRightInd w:val="0"/>
        <w:ind w:left="0" w:firstLine="851"/>
        <w:jc w:val="both"/>
        <w:rPr>
          <w:sz w:val="28"/>
          <w:szCs w:val="28"/>
        </w:rPr>
      </w:pPr>
      <w:r>
        <w:rPr>
          <w:sz w:val="28"/>
          <w:szCs w:val="28"/>
        </w:rPr>
        <w:t xml:space="preserve">Оценить подготовленность предприятия к реагированию на возможные инциденты, аварийные ситуации и </w:t>
      </w:r>
      <w:r w:rsidR="007543B7">
        <w:rPr>
          <w:sz w:val="28"/>
          <w:szCs w:val="28"/>
        </w:rPr>
        <w:t>пожары, предложить конкретные мероприятия.</w:t>
      </w:r>
    </w:p>
    <w:p w:rsidR="00477835" w:rsidRPr="00B4481C" w:rsidRDefault="00477835" w:rsidP="00B4481C">
      <w:pPr>
        <w:shd w:val="clear" w:color="auto" w:fill="FFFFFF"/>
        <w:tabs>
          <w:tab w:val="left" w:pos="0"/>
        </w:tabs>
        <w:autoSpaceDE w:val="0"/>
        <w:autoSpaceDN w:val="0"/>
        <w:adjustRightInd w:val="0"/>
        <w:jc w:val="both"/>
        <w:rPr>
          <w:sz w:val="28"/>
          <w:szCs w:val="28"/>
        </w:rPr>
      </w:pPr>
    </w:p>
    <w:p w:rsidR="00853F22" w:rsidRPr="00A316C6" w:rsidRDefault="00853F22" w:rsidP="00853F22">
      <w:pPr>
        <w:ind w:right="23" w:firstLine="709"/>
        <w:jc w:val="both"/>
        <w:rPr>
          <w:b/>
          <w:sz w:val="28"/>
          <w:szCs w:val="28"/>
        </w:rPr>
      </w:pPr>
      <w:r w:rsidRPr="00A316C6">
        <w:rPr>
          <w:b/>
          <w:sz w:val="28"/>
          <w:szCs w:val="28"/>
        </w:rPr>
        <w:t>Требования к содержанию и порядк</w:t>
      </w:r>
      <w:r w:rsidR="00EE6311">
        <w:rPr>
          <w:b/>
          <w:sz w:val="28"/>
          <w:szCs w:val="28"/>
        </w:rPr>
        <w:t>у</w:t>
      </w:r>
      <w:r w:rsidRPr="00A316C6">
        <w:rPr>
          <w:b/>
          <w:sz w:val="28"/>
          <w:szCs w:val="28"/>
        </w:rPr>
        <w:t xml:space="preserve"> заполнения дневника практики</w:t>
      </w:r>
    </w:p>
    <w:p w:rsidR="00EE6311" w:rsidRDefault="001A20A3" w:rsidP="00853F22">
      <w:pPr>
        <w:ind w:right="23" w:firstLine="709"/>
        <w:jc w:val="both"/>
        <w:rPr>
          <w:sz w:val="28"/>
          <w:szCs w:val="28"/>
        </w:rPr>
      </w:pPr>
      <w:r w:rsidRPr="00EE6311">
        <w:rPr>
          <w:sz w:val="28"/>
          <w:szCs w:val="28"/>
        </w:rPr>
        <w:t>Дневник</w:t>
      </w:r>
      <w:r w:rsidR="00EE6311">
        <w:rPr>
          <w:sz w:val="28"/>
          <w:szCs w:val="28"/>
        </w:rPr>
        <w:t xml:space="preserve"> </w:t>
      </w:r>
      <w:r w:rsidRPr="00EE6311">
        <w:rPr>
          <w:sz w:val="28"/>
          <w:szCs w:val="28"/>
        </w:rPr>
        <w:t>–</w:t>
      </w:r>
      <w:r w:rsidR="00EE6311">
        <w:rPr>
          <w:sz w:val="28"/>
          <w:szCs w:val="28"/>
        </w:rPr>
        <w:t xml:space="preserve"> </w:t>
      </w:r>
      <w:r w:rsidRPr="00EE6311">
        <w:rPr>
          <w:sz w:val="28"/>
          <w:szCs w:val="28"/>
        </w:rPr>
        <w:t xml:space="preserve">должен содержать полный перечень ежедневно выполняемых работ, отражать наименования изученных форм отчетности и т.д. </w:t>
      </w:r>
      <w:r w:rsidR="00853F22" w:rsidRPr="00EE6311">
        <w:rPr>
          <w:sz w:val="28"/>
          <w:szCs w:val="28"/>
        </w:rPr>
        <w:t>Дневник практики заполняется студентом ежедневно</w:t>
      </w:r>
      <w:r w:rsidR="00EE6311">
        <w:rPr>
          <w:sz w:val="28"/>
          <w:szCs w:val="28"/>
        </w:rPr>
        <w:t>.</w:t>
      </w:r>
    </w:p>
    <w:p w:rsidR="00853F22" w:rsidRPr="00A316C6" w:rsidRDefault="00853F22" w:rsidP="00853F22">
      <w:pPr>
        <w:ind w:right="23" w:firstLine="709"/>
        <w:jc w:val="both"/>
        <w:rPr>
          <w:sz w:val="28"/>
          <w:szCs w:val="28"/>
        </w:rPr>
      </w:pPr>
      <w:r w:rsidRPr="00A316C6">
        <w:rPr>
          <w:sz w:val="28"/>
          <w:szCs w:val="28"/>
        </w:rPr>
        <w:t>Записи в дневнике практики должны отражать:</w:t>
      </w:r>
    </w:p>
    <w:p w:rsidR="00853F22" w:rsidRPr="00A316C6" w:rsidRDefault="00BC09D9" w:rsidP="00853F22">
      <w:pPr>
        <w:widowControl w:val="0"/>
        <w:numPr>
          <w:ilvl w:val="0"/>
          <w:numId w:val="13"/>
        </w:numPr>
        <w:tabs>
          <w:tab w:val="left" w:pos="993"/>
        </w:tabs>
        <w:ind w:left="0" w:right="23" w:firstLine="709"/>
        <w:jc w:val="both"/>
        <w:rPr>
          <w:sz w:val="28"/>
          <w:szCs w:val="28"/>
        </w:rPr>
      </w:pPr>
      <w:r>
        <w:rPr>
          <w:sz w:val="28"/>
          <w:szCs w:val="28"/>
        </w:rPr>
        <w:t xml:space="preserve">задание </w:t>
      </w:r>
      <w:r w:rsidR="00853F22" w:rsidRPr="00A316C6">
        <w:rPr>
          <w:sz w:val="28"/>
          <w:szCs w:val="28"/>
        </w:rPr>
        <w:t>на прохождение производственной практики, согласованное с руководителем практики от производства;</w:t>
      </w:r>
    </w:p>
    <w:p w:rsidR="00853F22" w:rsidRPr="00A316C6" w:rsidRDefault="00853F22" w:rsidP="00853F22">
      <w:pPr>
        <w:widowControl w:val="0"/>
        <w:numPr>
          <w:ilvl w:val="0"/>
          <w:numId w:val="13"/>
        </w:numPr>
        <w:tabs>
          <w:tab w:val="left" w:pos="993"/>
        </w:tabs>
        <w:ind w:left="0" w:right="23" w:firstLine="709"/>
        <w:jc w:val="both"/>
        <w:rPr>
          <w:sz w:val="28"/>
          <w:szCs w:val="28"/>
        </w:rPr>
      </w:pPr>
      <w:r w:rsidRPr="00A316C6">
        <w:rPr>
          <w:sz w:val="28"/>
          <w:szCs w:val="28"/>
        </w:rPr>
        <w:t>отчет о выполнении студентом задания (виды и объемы выполняемых работ) в соответствии с заданием на прохождение производственной практики (заполняется ежедневно) с подведением итогов выполненных работ;</w:t>
      </w:r>
    </w:p>
    <w:p w:rsidR="00853F22" w:rsidRPr="00A316C6" w:rsidRDefault="00853F22" w:rsidP="00853F22">
      <w:pPr>
        <w:widowControl w:val="0"/>
        <w:numPr>
          <w:ilvl w:val="0"/>
          <w:numId w:val="13"/>
        </w:numPr>
        <w:tabs>
          <w:tab w:val="left" w:pos="993"/>
        </w:tabs>
        <w:ind w:left="0" w:right="23" w:firstLine="709"/>
        <w:jc w:val="both"/>
        <w:rPr>
          <w:sz w:val="28"/>
          <w:szCs w:val="28"/>
        </w:rPr>
      </w:pPr>
      <w:r w:rsidRPr="00A316C6">
        <w:rPr>
          <w:sz w:val="28"/>
          <w:szCs w:val="28"/>
        </w:rPr>
        <w:t>отзыв руководителя практики от производства о производственной практике и общественной раб</w:t>
      </w:r>
      <w:r w:rsidR="00EE6311">
        <w:rPr>
          <w:sz w:val="28"/>
          <w:szCs w:val="28"/>
        </w:rPr>
        <w:t>оте студента за время практики.</w:t>
      </w:r>
    </w:p>
    <w:p w:rsidR="00853F22" w:rsidRPr="00A316C6" w:rsidRDefault="00853F22" w:rsidP="00853F22">
      <w:pPr>
        <w:ind w:right="23" w:firstLine="709"/>
        <w:jc w:val="both"/>
        <w:rPr>
          <w:sz w:val="28"/>
          <w:szCs w:val="28"/>
        </w:rPr>
      </w:pPr>
      <w:r w:rsidRPr="00A316C6">
        <w:rPr>
          <w:sz w:val="28"/>
          <w:szCs w:val="28"/>
        </w:rPr>
        <w:t xml:space="preserve">Все разделы дневника практики должны быть подписаны руководителем практики от производства и </w:t>
      </w:r>
      <w:r>
        <w:rPr>
          <w:sz w:val="28"/>
          <w:szCs w:val="28"/>
        </w:rPr>
        <w:t xml:space="preserve">подписи </w:t>
      </w:r>
      <w:r w:rsidRPr="00A316C6">
        <w:rPr>
          <w:sz w:val="28"/>
          <w:szCs w:val="28"/>
        </w:rPr>
        <w:t>заверены печатью.</w:t>
      </w:r>
    </w:p>
    <w:p w:rsidR="00853F22" w:rsidRDefault="00853F22" w:rsidP="00853F22">
      <w:pPr>
        <w:ind w:right="23" w:firstLine="709"/>
        <w:jc w:val="both"/>
        <w:rPr>
          <w:b/>
          <w:sz w:val="28"/>
          <w:szCs w:val="28"/>
        </w:rPr>
      </w:pPr>
    </w:p>
    <w:p w:rsidR="00853F22" w:rsidRPr="001F0C91" w:rsidRDefault="00E251A4" w:rsidP="00E251A4">
      <w:pPr>
        <w:ind w:right="23"/>
        <w:jc w:val="center"/>
        <w:rPr>
          <w:b/>
          <w:sz w:val="28"/>
          <w:szCs w:val="28"/>
        </w:rPr>
      </w:pPr>
      <w:r w:rsidRPr="001F0C91">
        <w:rPr>
          <w:b/>
          <w:sz w:val="28"/>
          <w:szCs w:val="28"/>
        </w:rPr>
        <w:t>ТРЕБОВАНИЯ К СОДЕРЖАНИЮ И ОФОРМЛЕНИЮ ОТЧЕТА ПО ПРАКТИКЕ</w:t>
      </w:r>
    </w:p>
    <w:p w:rsidR="00765BFB" w:rsidRDefault="001A20A3" w:rsidP="00853F22">
      <w:pPr>
        <w:ind w:right="23" w:firstLine="709"/>
        <w:jc w:val="both"/>
        <w:rPr>
          <w:sz w:val="28"/>
          <w:szCs w:val="28"/>
        </w:rPr>
      </w:pPr>
      <w:r w:rsidRPr="00EE6311">
        <w:rPr>
          <w:sz w:val="28"/>
          <w:szCs w:val="28"/>
        </w:rPr>
        <w:t xml:space="preserve">Отчет включает изложение всех вопросов в соответствии с </w:t>
      </w:r>
      <w:r w:rsidR="00765BFB">
        <w:rPr>
          <w:sz w:val="28"/>
          <w:szCs w:val="28"/>
        </w:rPr>
        <w:t xml:space="preserve">календарно-тематическим планом прохождения </w:t>
      </w:r>
      <w:r w:rsidRPr="00EE6311">
        <w:rPr>
          <w:sz w:val="28"/>
          <w:szCs w:val="28"/>
        </w:rPr>
        <w:t>практики.</w:t>
      </w:r>
    </w:p>
    <w:p w:rsidR="00765BFB" w:rsidRDefault="001A20A3" w:rsidP="00853F22">
      <w:pPr>
        <w:ind w:right="23" w:firstLine="709"/>
        <w:jc w:val="both"/>
        <w:rPr>
          <w:sz w:val="28"/>
          <w:szCs w:val="28"/>
        </w:rPr>
      </w:pPr>
      <w:r w:rsidRPr="00EE6311">
        <w:rPr>
          <w:sz w:val="28"/>
          <w:szCs w:val="28"/>
        </w:rPr>
        <w:t>Отчет содержит:</w:t>
      </w:r>
    </w:p>
    <w:p w:rsidR="00765BFB" w:rsidRDefault="001A20A3" w:rsidP="00853F22">
      <w:pPr>
        <w:ind w:right="23" w:firstLine="709"/>
        <w:jc w:val="both"/>
        <w:rPr>
          <w:sz w:val="28"/>
          <w:szCs w:val="28"/>
        </w:rPr>
      </w:pPr>
      <w:r w:rsidRPr="00EE6311">
        <w:rPr>
          <w:sz w:val="28"/>
          <w:szCs w:val="28"/>
        </w:rPr>
        <w:t>Титульный лист</w:t>
      </w:r>
      <w:r w:rsidR="00765BFB">
        <w:rPr>
          <w:sz w:val="28"/>
          <w:szCs w:val="28"/>
        </w:rPr>
        <w:t xml:space="preserve"> </w:t>
      </w:r>
      <w:r w:rsidRPr="00EE6311">
        <w:rPr>
          <w:sz w:val="28"/>
          <w:szCs w:val="28"/>
        </w:rPr>
        <w:t>установленного образца (</w:t>
      </w:r>
      <w:r w:rsidRPr="00C82BFD">
        <w:rPr>
          <w:sz w:val="28"/>
          <w:szCs w:val="28"/>
        </w:rPr>
        <w:t xml:space="preserve">приложение </w:t>
      </w:r>
      <w:r w:rsidR="00C82BFD" w:rsidRPr="00C82BFD">
        <w:rPr>
          <w:sz w:val="28"/>
          <w:szCs w:val="28"/>
        </w:rPr>
        <w:t>Б</w:t>
      </w:r>
      <w:r w:rsidRPr="00EE6311">
        <w:rPr>
          <w:sz w:val="28"/>
          <w:szCs w:val="28"/>
        </w:rPr>
        <w:t>) с подписью руководителя от предприятия и печатью.</w:t>
      </w:r>
    </w:p>
    <w:p w:rsidR="00765BFB" w:rsidRDefault="001A20A3" w:rsidP="00853F22">
      <w:pPr>
        <w:ind w:right="23" w:firstLine="709"/>
        <w:jc w:val="both"/>
        <w:rPr>
          <w:sz w:val="28"/>
          <w:szCs w:val="28"/>
        </w:rPr>
      </w:pPr>
      <w:r w:rsidRPr="00C82BFD">
        <w:rPr>
          <w:b/>
          <w:i/>
          <w:sz w:val="28"/>
          <w:szCs w:val="28"/>
        </w:rPr>
        <w:t>Оглавление</w:t>
      </w:r>
      <w:r w:rsidR="00765BFB">
        <w:rPr>
          <w:sz w:val="28"/>
          <w:szCs w:val="28"/>
        </w:rPr>
        <w:t xml:space="preserve"> </w:t>
      </w:r>
      <w:r w:rsidRPr="00EE6311">
        <w:rPr>
          <w:sz w:val="28"/>
          <w:szCs w:val="28"/>
        </w:rPr>
        <w:t>–</w:t>
      </w:r>
      <w:r w:rsidR="00765BFB">
        <w:rPr>
          <w:sz w:val="28"/>
          <w:szCs w:val="28"/>
        </w:rPr>
        <w:t xml:space="preserve"> </w:t>
      </w:r>
      <w:r w:rsidRPr="00EE6311">
        <w:rPr>
          <w:sz w:val="28"/>
          <w:szCs w:val="28"/>
        </w:rPr>
        <w:t>отражается перечень вопросов, содержащихся в отчете (</w:t>
      </w:r>
      <w:r w:rsidRPr="00C82BFD">
        <w:rPr>
          <w:sz w:val="28"/>
          <w:szCs w:val="28"/>
        </w:rPr>
        <w:t xml:space="preserve">приложение </w:t>
      </w:r>
      <w:r w:rsidR="00C82BFD">
        <w:rPr>
          <w:sz w:val="28"/>
          <w:szCs w:val="28"/>
        </w:rPr>
        <w:t>В</w:t>
      </w:r>
      <w:r w:rsidRPr="00EE6311">
        <w:rPr>
          <w:sz w:val="28"/>
          <w:szCs w:val="28"/>
        </w:rPr>
        <w:t>).</w:t>
      </w:r>
    </w:p>
    <w:p w:rsidR="00765BFB" w:rsidRDefault="001A20A3" w:rsidP="00853F22">
      <w:pPr>
        <w:ind w:right="23" w:firstLine="709"/>
        <w:jc w:val="both"/>
        <w:rPr>
          <w:sz w:val="28"/>
          <w:szCs w:val="28"/>
        </w:rPr>
      </w:pPr>
      <w:r w:rsidRPr="00C82BFD">
        <w:rPr>
          <w:b/>
          <w:i/>
          <w:sz w:val="28"/>
          <w:szCs w:val="28"/>
        </w:rPr>
        <w:t>Введение</w:t>
      </w:r>
      <w:r w:rsidR="00765BFB">
        <w:rPr>
          <w:sz w:val="28"/>
          <w:szCs w:val="28"/>
        </w:rPr>
        <w:t xml:space="preserve"> </w:t>
      </w:r>
      <w:r w:rsidRPr="00EE6311">
        <w:rPr>
          <w:sz w:val="28"/>
          <w:szCs w:val="28"/>
        </w:rPr>
        <w:t>–</w:t>
      </w:r>
      <w:r w:rsidR="00765BFB">
        <w:rPr>
          <w:sz w:val="28"/>
          <w:szCs w:val="28"/>
        </w:rPr>
        <w:t xml:space="preserve"> </w:t>
      </w:r>
      <w:r w:rsidRPr="00EE6311">
        <w:rPr>
          <w:sz w:val="28"/>
          <w:szCs w:val="28"/>
        </w:rPr>
        <w:t>отражаются цели, задачи и направления исследовательской работы студента на конкретном предприятии, краткая характеристика предприятия, сроки прохождения практики.</w:t>
      </w:r>
    </w:p>
    <w:p w:rsidR="005B3E6B" w:rsidRDefault="001A20A3" w:rsidP="005B3E6B">
      <w:pPr>
        <w:ind w:right="23" w:firstLine="709"/>
        <w:jc w:val="both"/>
        <w:rPr>
          <w:sz w:val="28"/>
          <w:szCs w:val="28"/>
        </w:rPr>
      </w:pPr>
      <w:r w:rsidRPr="00C82BFD">
        <w:rPr>
          <w:b/>
          <w:i/>
          <w:sz w:val="28"/>
          <w:szCs w:val="28"/>
        </w:rPr>
        <w:lastRenderedPageBreak/>
        <w:t>О</w:t>
      </w:r>
      <w:r w:rsidR="00C82BFD">
        <w:rPr>
          <w:b/>
          <w:i/>
          <w:sz w:val="28"/>
          <w:szCs w:val="28"/>
        </w:rPr>
        <w:t>сновная</w:t>
      </w:r>
      <w:r w:rsidRPr="00C82BFD">
        <w:rPr>
          <w:b/>
          <w:i/>
          <w:sz w:val="28"/>
          <w:szCs w:val="28"/>
        </w:rPr>
        <w:t xml:space="preserve"> часть</w:t>
      </w:r>
      <w:r w:rsidR="00765BFB">
        <w:rPr>
          <w:sz w:val="28"/>
          <w:szCs w:val="28"/>
        </w:rPr>
        <w:t xml:space="preserve"> </w:t>
      </w:r>
      <w:r w:rsidR="005B3E6B">
        <w:rPr>
          <w:sz w:val="28"/>
          <w:szCs w:val="28"/>
        </w:rPr>
        <w:t>оформляется в соответствии с Приложением В.</w:t>
      </w:r>
      <w:r w:rsidR="00765BFB">
        <w:rPr>
          <w:sz w:val="28"/>
          <w:szCs w:val="28"/>
        </w:rPr>
        <w:t xml:space="preserve"> </w:t>
      </w:r>
      <w:r w:rsidR="005B3E6B">
        <w:rPr>
          <w:sz w:val="28"/>
          <w:szCs w:val="28"/>
        </w:rPr>
        <w:t>Разделы 1 и 2</w:t>
      </w:r>
      <w:r w:rsidR="005B3E6B" w:rsidRPr="00EE6311">
        <w:rPr>
          <w:sz w:val="28"/>
          <w:szCs w:val="28"/>
        </w:rPr>
        <w:t xml:space="preserve"> для наглядности </w:t>
      </w:r>
      <w:r w:rsidR="005B3E6B">
        <w:rPr>
          <w:sz w:val="28"/>
          <w:szCs w:val="28"/>
        </w:rPr>
        <w:t xml:space="preserve">представляются в виде </w:t>
      </w:r>
      <w:r w:rsidR="005B3E6B" w:rsidRPr="00EE6311">
        <w:rPr>
          <w:sz w:val="28"/>
          <w:szCs w:val="28"/>
        </w:rPr>
        <w:t xml:space="preserve">таблиц, схем </w:t>
      </w:r>
      <w:r w:rsidR="005B3E6B">
        <w:rPr>
          <w:sz w:val="28"/>
          <w:szCs w:val="28"/>
        </w:rPr>
        <w:t xml:space="preserve">и </w:t>
      </w:r>
      <w:r w:rsidR="005B3E6B" w:rsidRPr="00EE6311">
        <w:rPr>
          <w:sz w:val="28"/>
          <w:szCs w:val="28"/>
        </w:rPr>
        <w:t>рисунк</w:t>
      </w:r>
      <w:r w:rsidR="005B3E6B">
        <w:rPr>
          <w:sz w:val="28"/>
          <w:szCs w:val="28"/>
        </w:rPr>
        <w:t>ов (Приложение Г и Д)</w:t>
      </w:r>
      <w:r w:rsidR="005B3E6B" w:rsidRPr="00EE6311">
        <w:rPr>
          <w:sz w:val="28"/>
          <w:szCs w:val="28"/>
        </w:rPr>
        <w:t>.</w:t>
      </w:r>
    </w:p>
    <w:p w:rsidR="00765BFB" w:rsidRDefault="001A20A3" w:rsidP="00853F22">
      <w:pPr>
        <w:ind w:right="23" w:firstLine="709"/>
        <w:jc w:val="both"/>
        <w:rPr>
          <w:sz w:val="28"/>
          <w:szCs w:val="28"/>
        </w:rPr>
      </w:pPr>
      <w:r w:rsidRPr="00C82BFD">
        <w:rPr>
          <w:b/>
          <w:i/>
          <w:sz w:val="28"/>
          <w:szCs w:val="28"/>
        </w:rPr>
        <w:t>Заключение</w:t>
      </w:r>
      <w:r w:rsidRPr="00EE6311">
        <w:rPr>
          <w:sz w:val="28"/>
          <w:szCs w:val="28"/>
        </w:rPr>
        <w:t xml:space="preserve"> содержит основные выводы и результаты проделанной работы, возможные мероприятия по улучшению деятельности предприятия</w:t>
      </w:r>
      <w:r w:rsidR="00765BFB">
        <w:rPr>
          <w:sz w:val="28"/>
          <w:szCs w:val="28"/>
        </w:rPr>
        <w:t xml:space="preserve"> по охране труда</w:t>
      </w:r>
      <w:r w:rsidRPr="00EE6311">
        <w:rPr>
          <w:sz w:val="28"/>
          <w:szCs w:val="28"/>
        </w:rPr>
        <w:t>.</w:t>
      </w:r>
    </w:p>
    <w:p w:rsidR="00765BFB" w:rsidRDefault="001A20A3" w:rsidP="00853F22">
      <w:pPr>
        <w:ind w:right="23" w:firstLine="709"/>
        <w:jc w:val="both"/>
        <w:rPr>
          <w:sz w:val="28"/>
          <w:szCs w:val="28"/>
        </w:rPr>
      </w:pPr>
      <w:r w:rsidRPr="00C82BFD">
        <w:rPr>
          <w:b/>
          <w:i/>
          <w:sz w:val="28"/>
          <w:szCs w:val="28"/>
        </w:rPr>
        <w:t>Список использованной литературы</w:t>
      </w:r>
      <w:r w:rsidR="00765BFB">
        <w:rPr>
          <w:sz w:val="28"/>
          <w:szCs w:val="28"/>
        </w:rPr>
        <w:t xml:space="preserve"> </w:t>
      </w:r>
      <w:r w:rsidRPr="00EE6311">
        <w:rPr>
          <w:sz w:val="28"/>
          <w:szCs w:val="28"/>
        </w:rPr>
        <w:t>–</w:t>
      </w:r>
      <w:r w:rsidR="00765BFB">
        <w:rPr>
          <w:sz w:val="28"/>
          <w:szCs w:val="28"/>
        </w:rPr>
        <w:t xml:space="preserve"> </w:t>
      </w:r>
      <w:r w:rsidRPr="00EE6311">
        <w:rPr>
          <w:sz w:val="28"/>
          <w:szCs w:val="28"/>
        </w:rPr>
        <w:t>при прохождении практики и подготовке отчета необходимо использовать научно-теоретические источники</w:t>
      </w:r>
      <w:r w:rsidR="00E251A4">
        <w:rPr>
          <w:sz w:val="28"/>
          <w:szCs w:val="28"/>
        </w:rPr>
        <w:t>,</w:t>
      </w:r>
      <w:r w:rsidR="00765BFB">
        <w:rPr>
          <w:sz w:val="28"/>
          <w:szCs w:val="28"/>
        </w:rPr>
        <w:t xml:space="preserve"> </w:t>
      </w:r>
      <w:r w:rsidR="00E251A4">
        <w:rPr>
          <w:sz w:val="28"/>
          <w:szCs w:val="28"/>
        </w:rPr>
        <w:t>(</w:t>
      </w:r>
      <w:r w:rsidRPr="00EE6311">
        <w:rPr>
          <w:sz w:val="28"/>
          <w:szCs w:val="28"/>
        </w:rPr>
        <w:t>учебники, учебные пособия, ресурсы сети интернет</w:t>
      </w:r>
      <w:r w:rsidR="00E251A4">
        <w:rPr>
          <w:sz w:val="28"/>
          <w:szCs w:val="28"/>
        </w:rPr>
        <w:t>)</w:t>
      </w:r>
      <w:r w:rsidRPr="00EE6311">
        <w:rPr>
          <w:sz w:val="28"/>
          <w:szCs w:val="28"/>
        </w:rPr>
        <w:t>,</w:t>
      </w:r>
      <w:r w:rsidR="00E251A4" w:rsidRPr="00E251A4">
        <w:rPr>
          <w:sz w:val="28"/>
          <w:szCs w:val="28"/>
        </w:rPr>
        <w:t xml:space="preserve"> </w:t>
      </w:r>
      <w:r w:rsidR="00E251A4">
        <w:rPr>
          <w:sz w:val="28"/>
          <w:szCs w:val="28"/>
        </w:rPr>
        <w:t>НПА, ТНПА,</w:t>
      </w:r>
      <w:r w:rsidRPr="00EE6311">
        <w:rPr>
          <w:sz w:val="28"/>
          <w:szCs w:val="28"/>
        </w:rPr>
        <w:t xml:space="preserve"> которые рекомендуют преподаватели по изучаемым дисциплинам.</w:t>
      </w:r>
    </w:p>
    <w:p w:rsidR="001A20A3" w:rsidRDefault="001A20A3" w:rsidP="00853F22">
      <w:pPr>
        <w:ind w:right="23" w:firstLine="709"/>
        <w:jc w:val="both"/>
        <w:rPr>
          <w:sz w:val="28"/>
          <w:szCs w:val="28"/>
        </w:rPr>
      </w:pPr>
      <w:r w:rsidRPr="00B10630">
        <w:rPr>
          <w:b/>
          <w:i/>
          <w:sz w:val="28"/>
          <w:szCs w:val="28"/>
        </w:rPr>
        <w:t>Приложения</w:t>
      </w:r>
      <w:r w:rsidR="00E251A4">
        <w:rPr>
          <w:sz w:val="28"/>
          <w:szCs w:val="28"/>
        </w:rPr>
        <w:t xml:space="preserve"> </w:t>
      </w:r>
      <w:r w:rsidRPr="00EE6311">
        <w:rPr>
          <w:sz w:val="28"/>
          <w:szCs w:val="28"/>
        </w:rPr>
        <w:t>–</w:t>
      </w:r>
      <w:r w:rsidR="00E251A4">
        <w:rPr>
          <w:sz w:val="28"/>
          <w:szCs w:val="28"/>
        </w:rPr>
        <w:t xml:space="preserve"> </w:t>
      </w:r>
      <w:r w:rsidRPr="00EE6311">
        <w:rPr>
          <w:sz w:val="28"/>
          <w:szCs w:val="28"/>
        </w:rPr>
        <w:t xml:space="preserve">где представляются изученные и рассмотренные различные формы отчетности предприятия, а также бланки, рисунки и графики. </w:t>
      </w:r>
    </w:p>
    <w:p w:rsidR="00765BFB" w:rsidRPr="00EE6311" w:rsidRDefault="00765BFB" w:rsidP="00853F22">
      <w:pPr>
        <w:ind w:right="23" w:firstLine="709"/>
        <w:jc w:val="both"/>
        <w:rPr>
          <w:sz w:val="28"/>
          <w:szCs w:val="28"/>
        </w:rPr>
      </w:pPr>
      <w:r w:rsidRPr="00EE6311">
        <w:rPr>
          <w:sz w:val="28"/>
          <w:szCs w:val="28"/>
        </w:rPr>
        <w:t xml:space="preserve">Отчет подписывается студентом и руководителем практики от предприятия, подпись которого заверяется печатью. К отчету прилагается </w:t>
      </w:r>
      <w:r w:rsidR="005B3E6B" w:rsidRPr="00EE6311">
        <w:rPr>
          <w:sz w:val="28"/>
          <w:szCs w:val="28"/>
        </w:rPr>
        <w:t>соответствующим образом,</w:t>
      </w:r>
      <w:r w:rsidRPr="00EE6311">
        <w:rPr>
          <w:sz w:val="28"/>
          <w:szCs w:val="28"/>
        </w:rPr>
        <w:t xml:space="preserve"> оформленный дневник, где сделаны записи о ежедневно выполнявшейся работе в соответствии с планом-графиком, характеристика –</w:t>
      </w:r>
      <w:r w:rsidR="00E251A4">
        <w:rPr>
          <w:sz w:val="28"/>
          <w:szCs w:val="28"/>
        </w:rPr>
        <w:t xml:space="preserve"> </w:t>
      </w:r>
      <w:r w:rsidRPr="00EE6311">
        <w:rPr>
          <w:sz w:val="28"/>
          <w:szCs w:val="28"/>
        </w:rPr>
        <w:t>отзыв руководителя практики от предприятия</w:t>
      </w:r>
    </w:p>
    <w:p w:rsidR="00853F22" w:rsidRDefault="00853F22" w:rsidP="00853F22">
      <w:pPr>
        <w:ind w:right="23" w:firstLine="709"/>
        <w:jc w:val="both"/>
        <w:rPr>
          <w:sz w:val="28"/>
          <w:szCs w:val="28"/>
        </w:rPr>
      </w:pPr>
      <w:r w:rsidRPr="001F0C91">
        <w:rPr>
          <w:sz w:val="28"/>
          <w:szCs w:val="28"/>
        </w:rPr>
        <w:t>Отчет по практике составляется каждым студентом самостоятельно, согласно программе прак</w:t>
      </w:r>
      <w:r w:rsidR="00E251A4">
        <w:rPr>
          <w:sz w:val="28"/>
          <w:szCs w:val="28"/>
        </w:rPr>
        <w:t>тики и индивидуального задания.</w:t>
      </w:r>
    </w:p>
    <w:p w:rsidR="00853F22" w:rsidRPr="001F0C91" w:rsidRDefault="00853F22" w:rsidP="00853F22">
      <w:pPr>
        <w:pStyle w:val="Default"/>
        <w:ind w:firstLine="709"/>
        <w:jc w:val="both"/>
        <w:rPr>
          <w:color w:val="auto"/>
          <w:sz w:val="28"/>
          <w:szCs w:val="28"/>
        </w:rPr>
      </w:pPr>
      <w:r w:rsidRPr="001F0C91">
        <w:rPr>
          <w:color w:val="auto"/>
          <w:sz w:val="28"/>
          <w:szCs w:val="28"/>
        </w:rPr>
        <w:t>Отчет оформляется на белой бумаге формата А4 (210х297)</w:t>
      </w:r>
      <w:r>
        <w:rPr>
          <w:color w:val="auto"/>
          <w:sz w:val="28"/>
          <w:szCs w:val="28"/>
        </w:rPr>
        <w:t xml:space="preserve"> </w:t>
      </w:r>
      <w:r w:rsidRPr="001F0C91">
        <w:rPr>
          <w:color w:val="auto"/>
          <w:sz w:val="28"/>
          <w:szCs w:val="28"/>
        </w:rPr>
        <w:t>следующими способами:</w:t>
      </w:r>
    </w:p>
    <w:p w:rsidR="00853F22" w:rsidRPr="001F0C91" w:rsidRDefault="00853F22" w:rsidP="00853F22">
      <w:pPr>
        <w:pStyle w:val="Default"/>
        <w:numPr>
          <w:ilvl w:val="0"/>
          <w:numId w:val="14"/>
        </w:numPr>
        <w:tabs>
          <w:tab w:val="left" w:pos="993"/>
        </w:tabs>
        <w:ind w:left="0" w:firstLine="709"/>
        <w:jc w:val="both"/>
        <w:rPr>
          <w:color w:val="auto"/>
          <w:sz w:val="28"/>
          <w:szCs w:val="28"/>
        </w:rPr>
      </w:pPr>
      <w:r w:rsidRPr="001F0C91">
        <w:rPr>
          <w:color w:val="auto"/>
          <w:sz w:val="28"/>
          <w:szCs w:val="28"/>
        </w:rPr>
        <w:t xml:space="preserve">машинописным, с применением выходных печатающих устройств ЭВМ. При этом рекомендуется, набирая текст в текстовом редакторе Word, использовать шрифты Times New Roman размером 14 pt (пунктов) с полуторным интервалом, выравнивание –– по ширине, абзацный отступ –– 12,5 мм; </w:t>
      </w:r>
    </w:p>
    <w:p w:rsidR="00853F22" w:rsidRPr="001F0C91" w:rsidRDefault="00853F22" w:rsidP="00853F22">
      <w:pPr>
        <w:widowControl w:val="0"/>
        <w:numPr>
          <w:ilvl w:val="0"/>
          <w:numId w:val="14"/>
        </w:numPr>
        <w:tabs>
          <w:tab w:val="left" w:pos="993"/>
        </w:tabs>
        <w:autoSpaceDE w:val="0"/>
        <w:autoSpaceDN w:val="0"/>
        <w:adjustRightInd w:val="0"/>
        <w:ind w:left="0" w:right="23" w:firstLine="709"/>
        <w:jc w:val="both"/>
        <w:rPr>
          <w:sz w:val="28"/>
          <w:szCs w:val="28"/>
        </w:rPr>
      </w:pPr>
      <w:r w:rsidRPr="001F0C91">
        <w:rPr>
          <w:sz w:val="28"/>
          <w:szCs w:val="28"/>
        </w:rPr>
        <w:t xml:space="preserve">рукописным — выполняется четким почерком — шрифтом с высотой букв и цифр не менее 2,5 мм и расстоянием между строками 7–10 мм; при рукописном способе используются чернила или паста только одного цвета (черный, синий или фиолетовый). </w:t>
      </w:r>
    </w:p>
    <w:p w:rsidR="00853F22" w:rsidRPr="001F0C91" w:rsidRDefault="00853F22" w:rsidP="00853F22">
      <w:pPr>
        <w:ind w:right="23" w:firstLine="709"/>
        <w:jc w:val="both"/>
        <w:rPr>
          <w:sz w:val="28"/>
          <w:szCs w:val="28"/>
        </w:rPr>
      </w:pPr>
      <w:r w:rsidRPr="001F0C91">
        <w:rPr>
          <w:sz w:val="28"/>
          <w:szCs w:val="28"/>
        </w:rPr>
        <w:t>Отчет представляется в сброшюрованном виде в пап</w:t>
      </w:r>
      <w:r w:rsidR="00E251A4">
        <w:rPr>
          <w:sz w:val="28"/>
          <w:szCs w:val="28"/>
        </w:rPr>
        <w:t>ке.</w:t>
      </w:r>
    </w:p>
    <w:p w:rsidR="00853F22" w:rsidRDefault="00853F22" w:rsidP="00853F22">
      <w:pPr>
        <w:ind w:right="23" w:firstLine="709"/>
        <w:jc w:val="both"/>
        <w:rPr>
          <w:sz w:val="28"/>
          <w:szCs w:val="28"/>
        </w:rPr>
      </w:pPr>
      <w:r w:rsidRPr="001F0C91">
        <w:rPr>
          <w:sz w:val="28"/>
          <w:szCs w:val="28"/>
        </w:rPr>
        <w:t xml:space="preserve">Объем отчета должен составлять не </w:t>
      </w:r>
      <w:r w:rsidR="00E251A4">
        <w:rPr>
          <w:sz w:val="28"/>
          <w:szCs w:val="28"/>
        </w:rPr>
        <w:t>менее</w:t>
      </w:r>
      <w:r w:rsidRPr="001F0C91">
        <w:rPr>
          <w:sz w:val="28"/>
          <w:szCs w:val="28"/>
        </w:rPr>
        <w:t xml:space="preserve"> 35 – 40 страниц.</w:t>
      </w:r>
    </w:p>
    <w:p w:rsidR="00E251A4" w:rsidRPr="001F0C91" w:rsidRDefault="00E251A4" w:rsidP="00853F22">
      <w:pPr>
        <w:ind w:right="23" w:firstLine="709"/>
        <w:jc w:val="both"/>
        <w:rPr>
          <w:sz w:val="28"/>
          <w:szCs w:val="28"/>
        </w:rPr>
      </w:pPr>
    </w:p>
    <w:p w:rsidR="00853F22" w:rsidRPr="00A316C6" w:rsidRDefault="00E251A4" w:rsidP="00E251A4">
      <w:pPr>
        <w:ind w:right="23"/>
        <w:jc w:val="center"/>
        <w:rPr>
          <w:b/>
          <w:sz w:val="28"/>
          <w:szCs w:val="28"/>
        </w:rPr>
      </w:pPr>
      <w:r w:rsidRPr="00A316C6">
        <w:rPr>
          <w:b/>
          <w:sz w:val="28"/>
          <w:szCs w:val="28"/>
        </w:rPr>
        <w:t>ПОДВЕДЕНИЕ ИТОГОВ ПРАКТИКИ</w:t>
      </w:r>
    </w:p>
    <w:p w:rsidR="00E251A4" w:rsidRDefault="00853F22" w:rsidP="00853F22">
      <w:pPr>
        <w:ind w:right="23" w:firstLine="709"/>
        <w:jc w:val="both"/>
        <w:rPr>
          <w:sz w:val="28"/>
          <w:szCs w:val="28"/>
        </w:rPr>
      </w:pPr>
      <w:r w:rsidRPr="00A316C6">
        <w:rPr>
          <w:sz w:val="28"/>
          <w:szCs w:val="28"/>
        </w:rPr>
        <w:t>В течение первых двух недель после окончания практики в соответствии с графиком образовательного процесса студент сдает дифференцированный зачет</w:t>
      </w:r>
      <w:r>
        <w:rPr>
          <w:sz w:val="28"/>
          <w:szCs w:val="28"/>
        </w:rPr>
        <w:t xml:space="preserve"> комиссии, которая формируется заведующим кафедрой в составе не менее трех человек, с участием руководителя практики от кафедры</w:t>
      </w:r>
      <w:r w:rsidR="00E251A4">
        <w:rPr>
          <w:sz w:val="28"/>
          <w:szCs w:val="28"/>
        </w:rPr>
        <w:t>.</w:t>
      </w:r>
    </w:p>
    <w:p w:rsidR="00853F22" w:rsidRPr="00A316C6" w:rsidRDefault="00853F22" w:rsidP="00853F22">
      <w:pPr>
        <w:ind w:right="23" w:firstLine="709"/>
        <w:jc w:val="both"/>
        <w:rPr>
          <w:sz w:val="28"/>
          <w:szCs w:val="28"/>
        </w:rPr>
      </w:pPr>
      <w:r w:rsidRPr="00A316C6">
        <w:rPr>
          <w:sz w:val="28"/>
          <w:szCs w:val="28"/>
        </w:rPr>
        <w:t>При проведении дифференцированного зачета студент представляет дневник практики, отчет о выполнении программы практики и письменный отзыв руководителя практики от организации о прохождении практики студентом.</w:t>
      </w:r>
    </w:p>
    <w:p w:rsidR="00853F22" w:rsidRPr="00A316C6" w:rsidRDefault="00853F22" w:rsidP="00853F22">
      <w:pPr>
        <w:ind w:right="23" w:firstLine="709"/>
        <w:jc w:val="both"/>
        <w:rPr>
          <w:sz w:val="28"/>
          <w:szCs w:val="28"/>
        </w:rPr>
      </w:pPr>
      <w:r w:rsidRPr="00A316C6">
        <w:rPr>
          <w:sz w:val="28"/>
          <w:szCs w:val="28"/>
        </w:rPr>
        <w:lastRenderedPageBreak/>
        <w:t>Отметка по практике учитывается при подведении итогов текущей аттестации студентов. Если дифференцированный зачет по практике проводится после издания приказа о назначении студенту стипендии, то поставленная отметка относится к результатам следующей сессии.</w:t>
      </w:r>
    </w:p>
    <w:p w:rsidR="00853F22" w:rsidRPr="00A316C6" w:rsidRDefault="00853F22" w:rsidP="00853F22">
      <w:pPr>
        <w:ind w:right="23" w:firstLine="709"/>
        <w:jc w:val="both"/>
        <w:rPr>
          <w:sz w:val="28"/>
          <w:szCs w:val="28"/>
        </w:rPr>
      </w:pPr>
      <w:r w:rsidRPr="00A316C6">
        <w:rPr>
          <w:sz w:val="28"/>
          <w:szCs w:val="28"/>
        </w:rPr>
        <w:t>Общие итоги проведения практики за год подводятся на совете учреждения высшего образования и советах факультетов с участием (по возможности) представителей организаций.</w:t>
      </w:r>
    </w:p>
    <w:p w:rsidR="00853F22" w:rsidRDefault="00853F22" w:rsidP="00853F22">
      <w:pPr>
        <w:ind w:right="23" w:firstLine="709"/>
        <w:jc w:val="both"/>
        <w:rPr>
          <w:sz w:val="28"/>
          <w:szCs w:val="28"/>
        </w:rPr>
      </w:pPr>
      <w:r w:rsidRPr="00A316C6">
        <w:rPr>
          <w:sz w:val="28"/>
          <w:szCs w:val="28"/>
        </w:rPr>
        <w:t>Студент, не выполнивший программу практики, получивший отрицательный отзыв руководителя практики от организации, неудовлетворительную отметку при сдаче дифференцированного зачета, повторно направляется на практику в свободное от обучения время. При этом сохраняется, предусмотренная учебным планом, продолжительность практики.</w:t>
      </w:r>
    </w:p>
    <w:p w:rsidR="00275E93" w:rsidRDefault="00275E93" w:rsidP="00FD7C89">
      <w:pPr>
        <w:autoSpaceDE w:val="0"/>
        <w:autoSpaceDN w:val="0"/>
        <w:adjustRightInd w:val="0"/>
        <w:ind w:firstLine="709"/>
        <w:jc w:val="both"/>
        <w:rPr>
          <w:sz w:val="28"/>
          <w:szCs w:val="28"/>
        </w:rPr>
      </w:pPr>
    </w:p>
    <w:p w:rsidR="00E251A4" w:rsidRDefault="00E251A4">
      <w:pPr>
        <w:spacing w:after="160" w:line="259" w:lineRule="auto"/>
        <w:rPr>
          <w:sz w:val="28"/>
          <w:szCs w:val="28"/>
        </w:rPr>
      </w:pPr>
      <w:r>
        <w:rPr>
          <w:sz w:val="28"/>
          <w:szCs w:val="28"/>
        </w:rPr>
        <w:br w:type="page"/>
      </w:r>
    </w:p>
    <w:p w:rsidR="00853F22" w:rsidRPr="000A7C5E" w:rsidRDefault="00853F22" w:rsidP="00E251A4">
      <w:pPr>
        <w:jc w:val="center"/>
        <w:rPr>
          <w:b/>
          <w:bCs/>
          <w:sz w:val="28"/>
          <w:szCs w:val="28"/>
        </w:rPr>
      </w:pPr>
      <w:r w:rsidRPr="000A7C5E">
        <w:rPr>
          <w:b/>
          <w:bCs/>
          <w:sz w:val="28"/>
          <w:szCs w:val="28"/>
        </w:rPr>
        <w:lastRenderedPageBreak/>
        <w:t>ЛИТЕРАТУРА</w:t>
      </w:r>
    </w:p>
    <w:p w:rsidR="00853F22" w:rsidRPr="000A7C5E" w:rsidRDefault="00853F22" w:rsidP="00853F22">
      <w:pPr>
        <w:ind w:firstLine="709"/>
        <w:jc w:val="center"/>
        <w:rPr>
          <w:b/>
          <w:bCs/>
          <w:sz w:val="28"/>
          <w:szCs w:val="28"/>
        </w:rPr>
      </w:pPr>
    </w:p>
    <w:p w:rsidR="00853F22" w:rsidRPr="000A7C5E" w:rsidRDefault="00853F22" w:rsidP="000A7C5E">
      <w:pPr>
        <w:tabs>
          <w:tab w:val="left" w:pos="0"/>
          <w:tab w:val="left" w:pos="1134"/>
          <w:tab w:val="left" w:pos="3600"/>
          <w:tab w:val="left" w:pos="3888"/>
          <w:tab w:val="left" w:pos="4032"/>
        </w:tabs>
        <w:jc w:val="center"/>
        <w:rPr>
          <w:b/>
          <w:i/>
          <w:snapToGrid w:val="0"/>
          <w:sz w:val="28"/>
          <w:szCs w:val="28"/>
        </w:rPr>
      </w:pPr>
      <w:r w:rsidRPr="000A7C5E">
        <w:rPr>
          <w:b/>
          <w:i/>
          <w:snapToGrid w:val="0"/>
          <w:sz w:val="28"/>
          <w:szCs w:val="28"/>
        </w:rPr>
        <w:t>Основная</w:t>
      </w:r>
    </w:p>
    <w:p w:rsidR="000A7C5E" w:rsidRPr="000A7C5E" w:rsidRDefault="000A7C5E" w:rsidP="000A7C5E">
      <w:pPr>
        <w:numPr>
          <w:ilvl w:val="0"/>
          <w:numId w:val="35"/>
        </w:numPr>
        <w:tabs>
          <w:tab w:val="num" w:pos="927"/>
          <w:tab w:val="num" w:pos="1134"/>
        </w:tabs>
        <w:ind w:left="0" w:firstLine="709"/>
        <w:jc w:val="both"/>
        <w:rPr>
          <w:rFonts w:eastAsiaTheme="minorHAnsi" w:cstheme="minorBidi"/>
          <w:color w:val="FF0000"/>
          <w:sz w:val="28"/>
          <w:szCs w:val="28"/>
          <w:lang w:eastAsia="en-US"/>
        </w:rPr>
      </w:pPr>
      <w:r w:rsidRPr="000A7C5E">
        <w:rPr>
          <w:rFonts w:eastAsiaTheme="minorHAnsi" w:cstheme="minorBidi"/>
          <w:sz w:val="28"/>
          <w:szCs w:val="28"/>
          <w:lang w:eastAsia="en-US"/>
        </w:rPr>
        <w:t>Челноков, А. А. Охрана труда : учебник / А. А. Челноков ; под общ. ред. А. А. Челнокова. – Минск : Вышэйшая школа, 2020. – 543 с.</w:t>
      </w:r>
    </w:p>
    <w:p w:rsidR="000A7C5E" w:rsidRPr="000A7C5E" w:rsidRDefault="000A7C5E" w:rsidP="000A7C5E">
      <w:pPr>
        <w:numPr>
          <w:ilvl w:val="0"/>
          <w:numId w:val="35"/>
        </w:numPr>
        <w:tabs>
          <w:tab w:val="num" w:pos="927"/>
          <w:tab w:val="num" w:pos="1134"/>
        </w:tabs>
        <w:ind w:left="0" w:firstLine="709"/>
        <w:jc w:val="both"/>
        <w:rPr>
          <w:rFonts w:eastAsiaTheme="minorHAnsi" w:cstheme="minorBidi"/>
          <w:sz w:val="28"/>
          <w:szCs w:val="28"/>
          <w:lang w:eastAsia="en-US"/>
        </w:rPr>
      </w:pPr>
      <w:r w:rsidRPr="000A7C5E">
        <w:rPr>
          <w:rFonts w:eastAsiaTheme="minorHAnsi" w:cstheme="minorBidi"/>
          <w:sz w:val="28"/>
          <w:szCs w:val="28"/>
          <w:lang w:eastAsia="en-US"/>
        </w:rPr>
        <w:t>Тургиев, А. К. Охрана труда в сельском хозяйстве : учебное пособие / А. К. Тургиев. - 4-е изд., стереотип. - Москва : Академия, 2013. - 256 с.</w:t>
      </w:r>
    </w:p>
    <w:p w:rsidR="000A7C5E" w:rsidRPr="000A7C5E" w:rsidRDefault="000A7C5E" w:rsidP="000A7C5E">
      <w:pPr>
        <w:numPr>
          <w:ilvl w:val="0"/>
          <w:numId w:val="35"/>
        </w:numPr>
        <w:tabs>
          <w:tab w:val="num" w:pos="927"/>
          <w:tab w:val="num" w:pos="1134"/>
        </w:tabs>
        <w:ind w:left="0" w:firstLine="709"/>
        <w:jc w:val="both"/>
        <w:rPr>
          <w:rFonts w:eastAsiaTheme="minorHAnsi" w:cstheme="minorBidi"/>
          <w:sz w:val="28"/>
          <w:szCs w:val="28"/>
          <w:lang w:eastAsia="en-US"/>
        </w:rPr>
      </w:pPr>
      <w:r w:rsidRPr="000A7C5E">
        <w:rPr>
          <w:rFonts w:eastAsiaTheme="minorHAnsi" w:cstheme="minorBidi"/>
          <w:sz w:val="28"/>
          <w:szCs w:val="28"/>
          <w:lang w:eastAsia="en-US"/>
        </w:rPr>
        <w:t xml:space="preserve">Андруш, В. Г. Производственная безопасность в АПК. Лабораторный практикум : учебное пособие / В. Г. Андруш, Т. П. Кот, О. В. Абметко. - Минск : БГАТУ, 2019. – 308 с. </w:t>
      </w:r>
    </w:p>
    <w:p w:rsidR="000A7C5E" w:rsidRPr="000A7C5E" w:rsidRDefault="000A7C5E" w:rsidP="000A7C5E">
      <w:pPr>
        <w:numPr>
          <w:ilvl w:val="0"/>
          <w:numId w:val="35"/>
        </w:numPr>
        <w:tabs>
          <w:tab w:val="num" w:pos="927"/>
          <w:tab w:val="num" w:pos="1134"/>
        </w:tabs>
        <w:ind w:left="0" w:firstLine="709"/>
        <w:jc w:val="both"/>
        <w:rPr>
          <w:rFonts w:eastAsiaTheme="minorHAnsi" w:cstheme="minorBidi"/>
          <w:sz w:val="28"/>
          <w:szCs w:val="28"/>
          <w:lang w:eastAsia="en-US"/>
        </w:rPr>
      </w:pPr>
      <w:r w:rsidRPr="000A7C5E">
        <w:rPr>
          <w:rFonts w:eastAsiaTheme="minorHAnsi" w:cstheme="minorBidi"/>
          <w:sz w:val="28"/>
          <w:szCs w:val="28"/>
          <w:lang w:eastAsia="en-US"/>
        </w:rPr>
        <w:t xml:space="preserve">Беляков, Г. И. Охрана труда и техника безопасности : учебник для прикладного бакалавриата : учебник для студентов вузов / Г. И. Беляков. - Москва : Юрайт, 2017. - 404 с. </w:t>
      </w:r>
    </w:p>
    <w:p w:rsidR="000A7C5E" w:rsidRPr="000A7C5E" w:rsidRDefault="000A7C5E" w:rsidP="000A7C5E">
      <w:pPr>
        <w:jc w:val="center"/>
        <w:rPr>
          <w:rFonts w:eastAsiaTheme="minorHAnsi" w:cstheme="minorBidi"/>
          <w:b/>
          <w:i/>
          <w:sz w:val="28"/>
          <w:szCs w:val="28"/>
          <w:lang w:eastAsia="en-US"/>
        </w:rPr>
      </w:pPr>
      <w:r w:rsidRPr="000A7C5E">
        <w:rPr>
          <w:rFonts w:eastAsiaTheme="minorHAnsi" w:cstheme="minorBidi"/>
          <w:b/>
          <w:i/>
          <w:sz w:val="28"/>
          <w:szCs w:val="28"/>
          <w:lang w:eastAsia="en-US"/>
        </w:rPr>
        <w:t>Дополнительная</w:t>
      </w:r>
    </w:p>
    <w:p w:rsidR="000A7C5E" w:rsidRPr="000A7C5E" w:rsidRDefault="000A7C5E" w:rsidP="000A7C5E">
      <w:pPr>
        <w:numPr>
          <w:ilvl w:val="0"/>
          <w:numId w:val="35"/>
        </w:numPr>
        <w:tabs>
          <w:tab w:val="num" w:pos="927"/>
          <w:tab w:val="num" w:pos="1134"/>
        </w:tabs>
        <w:ind w:left="0" w:firstLine="709"/>
        <w:jc w:val="both"/>
        <w:rPr>
          <w:rFonts w:eastAsiaTheme="minorHAnsi" w:cstheme="minorBidi"/>
          <w:sz w:val="28"/>
          <w:szCs w:val="28"/>
          <w:lang w:eastAsia="en-US"/>
        </w:rPr>
      </w:pPr>
      <w:r w:rsidRPr="000A7C5E">
        <w:rPr>
          <w:rFonts w:eastAsiaTheme="minorHAnsi" w:cstheme="minorBidi"/>
          <w:sz w:val="28"/>
          <w:szCs w:val="28"/>
          <w:lang w:eastAsia="en-US"/>
        </w:rPr>
        <w:t xml:space="preserve">Охрана труда : лабораторный практикум : учебное пособие / В. Г. Андруш [и др.]. – Минск : БГАТУ, 2020. – 176 с. </w:t>
      </w:r>
    </w:p>
    <w:p w:rsidR="000A7C5E" w:rsidRPr="000A7C5E" w:rsidRDefault="000A7C5E" w:rsidP="000A7C5E">
      <w:pPr>
        <w:numPr>
          <w:ilvl w:val="0"/>
          <w:numId w:val="35"/>
        </w:numPr>
        <w:tabs>
          <w:tab w:val="num" w:pos="927"/>
          <w:tab w:val="num" w:pos="1134"/>
        </w:tabs>
        <w:ind w:left="0" w:firstLine="709"/>
        <w:jc w:val="both"/>
        <w:rPr>
          <w:rFonts w:eastAsiaTheme="minorHAnsi" w:cstheme="minorBidi"/>
          <w:sz w:val="28"/>
          <w:szCs w:val="28"/>
          <w:lang w:eastAsia="en-US"/>
        </w:rPr>
      </w:pPr>
      <w:r w:rsidRPr="000A7C5E">
        <w:rPr>
          <w:rFonts w:eastAsiaTheme="minorHAnsi" w:cstheme="minorBidi"/>
          <w:sz w:val="28"/>
          <w:szCs w:val="28"/>
          <w:lang w:eastAsia="en-US"/>
        </w:rPr>
        <w:t>Охрана труда. Практикум : учебно-методическое пособие / сост. : В. Г. Андруш [и др.]. – Минск : БГАТУ, 2018. – 272 с.</w:t>
      </w:r>
    </w:p>
    <w:p w:rsidR="000A7C5E" w:rsidRPr="000A7C5E" w:rsidRDefault="000A7C5E" w:rsidP="000A7C5E">
      <w:pPr>
        <w:numPr>
          <w:ilvl w:val="0"/>
          <w:numId w:val="35"/>
        </w:numPr>
        <w:tabs>
          <w:tab w:val="num" w:pos="927"/>
          <w:tab w:val="num" w:pos="1134"/>
        </w:tabs>
        <w:ind w:left="0" w:firstLine="709"/>
        <w:jc w:val="both"/>
        <w:rPr>
          <w:rFonts w:eastAsiaTheme="minorHAnsi" w:cstheme="minorBidi"/>
          <w:sz w:val="28"/>
          <w:szCs w:val="28"/>
          <w:lang w:eastAsia="en-US"/>
        </w:rPr>
      </w:pPr>
      <w:r w:rsidRPr="000A7C5E">
        <w:rPr>
          <w:rFonts w:eastAsiaTheme="minorHAnsi" w:cstheme="minorBidi"/>
          <w:sz w:val="28"/>
          <w:szCs w:val="28"/>
          <w:lang w:eastAsia="en-US"/>
        </w:rPr>
        <w:t>Обеспечение пожарной безопасности на объектах АПК : практикум для студентов УВО по специальностям : 1-74 06 07 Управление охраной труда в сельском хозяйстве, 1-59 80 01 Охрана труда / БГАТУ, Кафедра управления охраной труда ; [сост.: Г. Ф. Назарова, С. А. Корчик]. - Минск, 2014. - 244 с.</w:t>
      </w:r>
    </w:p>
    <w:p w:rsidR="000A7C5E" w:rsidRPr="000A7C5E" w:rsidRDefault="000A7C5E" w:rsidP="000A7C5E">
      <w:pPr>
        <w:numPr>
          <w:ilvl w:val="0"/>
          <w:numId w:val="35"/>
        </w:numPr>
        <w:tabs>
          <w:tab w:val="num" w:pos="927"/>
          <w:tab w:val="num" w:pos="1134"/>
        </w:tabs>
        <w:ind w:left="0" w:firstLine="709"/>
        <w:jc w:val="both"/>
        <w:rPr>
          <w:rFonts w:eastAsiaTheme="minorHAnsi" w:cstheme="minorBidi"/>
          <w:sz w:val="28"/>
          <w:szCs w:val="28"/>
          <w:lang w:eastAsia="en-US"/>
        </w:rPr>
      </w:pPr>
      <w:r w:rsidRPr="000A7C5E">
        <w:rPr>
          <w:rFonts w:eastAsiaTheme="minorHAnsi" w:cstheme="minorBidi"/>
          <w:sz w:val="28"/>
          <w:szCs w:val="28"/>
          <w:lang w:eastAsia="en-US"/>
        </w:rPr>
        <w:t>Михнюк, Т. Ф. Безопасность жизнедеятельности : учебник для студентов учреждений высшего образования по техническим специальностям / Т. Ф. Михнюк. - Минск : ИВЦ Минфина, 2015. - 342 с. </w:t>
      </w:r>
    </w:p>
    <w:p w:rsidR="000A7C5E" w:rsidRPr="000A7C5E" w:rsidRDefault="000A7C5E" w:rsidP="000A7C5E">
      <w:pPr>
        <w:contextualSpacing/>
        <w:rPr>
          <w:b/>
          <w:i/>
          <w:sz w:val="28"/>
          <w:szCs w:val="28"/>
        </w:rPr>
      </w:pPr>
    </w:p>
    <w:p w:rsidR="000A7C5E" w:rsidRPr="000A7C5E" w:rsidRDefault="000A7C5E" w:rsidP="000A7C5E">
      <w:pPr>
        <w:contextualSpacing/>
        <w:jc w:val="center"/>
        <w:rPr>
          <w:rFonts w:cstheme="minorBidi"/>
          <w:b/>
          <w:i/>
          <w:sz w:val="28"/>
          <w:szCs w:val="28"/>
        </w:rPr>
      </w:pPr>
      <w:r w:rsidRPr="000A7C5E">
        <w:rPr>
          <w:rFonts w:cstheme="minorBidi"/>
          <w:b/>
          <w:i/>
          <w:sz w:val="28"/>
          <w:szCs w:val="28"/>
        </w:rPr>
        <w:t>Нормативные правовые акты, технические нормативные</w:t>
      </w:r>
    </w:p>
    <w:p w:rsidR="000A7C5E" w:rsidRPr="000A7C5E" w:rsidRDefault="000A7C5E" w:rsidP="000A7C5E">
      <w:pPr>
        <w:contextualSpacing/>
        <w:jc w:val="center"/>
        <w:rPr>
          <w:rFonts w:cstheme="minorBidi"/>
          <w:b/>
          <w:i/>
          <w:sz w:val="28"/>
          <w:szCs w:val="28"/>
        </w:rPr>
      </w:pPr>
      <w:r w:rsidRPr="000A7C5E">
        <w:rPr>
          <w:rFonts w:cstheme="minorBidi"/>
          <w:b/>
          <w:i/>
          <w:sz w:val="28"/>
          <w:szCs w:val="28"/>
        </w:rPr>
        <w:t>правовые акты</w:t>
      </w:r>
    </w:p>
    <w:p w:rsidR="000A7C5E" w:rsidRPr="000A7C5E" w:rsidRDefault="000A7C5E" w:rsidP="000A7C5E">
      <w:pPr>
        <w:numPr>
          <w:ilvl w:val="0"/>
          <w:numId w:val="35"/>
        </w:numPr>
        <w:tabs>
          <w:tab w:val="num" w:pos="0"/>
          <w:tab w:val="left" w:pos="851"/>
        </w:tabs>
        <w:ind w:left="0" w:firstLine="567"/>
        <w:jc w:val="both"/>
        <w:rPr>
          <w:rFonts w:eastAsiaTheme="minorHAnsi" w:cstheme="minorBidi"/>
          <w:sz w:val="28"/>
          <w:szCs w:val="28"/>
          <w:lang w:eastAsia="en-US"/>
        </w:rPr>
      </w:pPr>
      <w:r w:rsidRPr="000A7C5E">
        <w:rPr>
          <w:rFonts w:eastAsiaTheme="minorHAnsi" w:cstheme="minorBidi"/>
          <w:bCs/>
          <w:sz w:val="28"/>
          <w:szCs w:val="28"/>
          <w:lang w:eastAsia="en-US"/>
        </w:rPr>
        <w:t xml:space="preserve">Конституция Республики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sidRPr="000A7C5E">
          <w:rPr>
            <w:rFonts w:eastAsiaTheme="minorHAnsi" w:cstheme="minorBidi"/>
            <w:bCs/>
            <w:sz w:val="28"/>
            <w:szCs w:val="28"/>
            <w:lang w:eastAsia="en-US"/>
          </w:rPr>
          <w:t>1996 г</w:t>
        </w:r>
      </w:smartTag>
      <w:r w:rsidRPr="000A7C5E">
        <w:rPr>
          <w:rFonts w:eastAsiaTheme="minorHAnsi" w:cstheme="minorBidi"/>
          <w:bCs/>
          <w:sz w:val="28"/>
          <w:szCs w:val="28"/>
          <w:lang w:eastAsia="en-US"/>
        </w:rPr>
        <w:t xml:space="preserve">. и 17 октября </w:t>
      </w:r>
      <w:smartTag w:uri="urn:schemas-microsoft-com:office:smarttags" w:element="metricconverter">
        <w:smartTagPr>
          <w:attr w:name="ProductID" w:val="2004 г"/>
        </w:smartTagPr>
        <w:r w:rsidRPr="000A7C5E">
          <w:rPr>
            <w:rFonts w:eastAsiaTheme="minorHAnsi" w:cstheme="minorBidi"/>
            <w:bCs/>
            <w:sz w:val="28"/>
            <w:szCs w:val="28"/>
            <w:lang w:eastAsia="en-US"/>
          </w:rPr>
          <w:t>2004 г</w:t>
        </w:r>
      </w:smartTag>
      <w:r w:rsidRPr="000A7C5E">
        <w:rPr>
          <w:rFonts w:eastAsiaTheme="minorHAnsi" w:cstheme="minorBidi"/>
          <w:bCs/>
          <w:sz w:val="28"/>
          <w:szCs w:val="28"/>
          <w:lang w:eastAsia="en-US"/>
        </w:rPr>
        <w:t>.)</w:t>
      </w:r>
      <w:r w:rsidRPr="000A7C5E">
        <w:rPr>
          <w:rFonts w:eastAsiaTheme="minorHAnsi" w:cstheme="minorBidi"/>
          <w:sz w:val="28"/>
          <w:szCs w:val="28"/>
          <w:lang w:eastAsia="en-US"/>
        </w:rPr>
        <w:t xml:space="preserve"> / Министерство внутренних дел РБ, УО "Академия Министерства внутренних дел РБ". - Минск : Академия МВД, 2016. - 40 с.</w:t>
      </w:r>
    </w:p>
    <w:p w:rsidR="000A7C5E" w:rsidRPr="000A7C5E" w:rsidRDefault="000A7C5E" w:rsidP="000A7C5E">
      <w:pPr>
        <w:numPr>
          <w:ilvl w:val="0"/>
          <w:numId w:val="35"/>
        </w:numPr>
        <w:tabs>
          <w:tab w:val="left" w:pos="567"/>
        </w:tabs>
        <w:ind w:left="0" w:firstLine="709"/>
        <w:jc w:val="both"/>
        <w:rPr>
          <w:rFonts w:eastAsiaTheme="minorHAnsi" w:cstheme="minorBidi"/>
          <w:spacing w:val="-20"/>
          <w:sz w:val="28"/>
          <w:szCs w:val="28"/>
          <w:lang w:eastAsia="en-US"/>
        </w:rPr>
      </w:pPr>
      <w:r w:rsidRPr="000A7C5E">
        <w:rPr>
          <w:rFonts w:eastAsiaTheme="minorHAnsi" w:cstheme="minorBidi"/>
          <w:bCs/>
          <w:color w:val="000000"/>
          <w:spacing w:val="6"/>
          <w:sz w:val="28"/>
          <w:szCs w:val="28"/>
          <w:lang w:eastAsia="en-US"/>
        </w:rPr>
        <w:t xml:space="preserve">Трудовой кодекс Республики Беларусь : Кодекс Республики Беларусь, </w:t>
      </w:r>
      <w:r w:rsidRPr="000A7C5E">
        <w:rPr>
          <w:rFonts w:eastAsiaTheme="minorHAnsi" w:cstheme="minorBidi"/>
          <w:sz w:val="28"/>
          <w:szCs w:val="28"/>
          <w:lang w:eastAsia="en-US"/>
        </w:rPr>
        <w:t xml:space="preserve">26 июля </w:t>
      </w:r>
      <w:smartTag w:uri="urn:schemas-microsoft-com:office:smarttags" w:element="metricconverter">
        <w:smartTagPr>
          <w:attr w:name="ProductID" w:val="1999 г"/>
        </w:smartTagPr>
        <w:r w:rsidRPr="000A7C5E">
          <w:rPr>
            <w:rFonts w:eastAsiaTheme="minorHAnsi" w:cstheme="minorBidi"/>
            <w:sz w:val="28"/>
            <w:szCs w:val="28"/>
            <w:lang w:eastAsia="en-US"/>
          </w:rPr>
          <w:t>1999 г</w:t>
        </w:r>
      </w:smartTag>
      <w:r w:rsidRPr="000A7C5E">
        <w:rPr>
          <w:rFonts w:eastAsiaTheme="minorHAnsi" w:cstheme="minorBidi"/>
          <w:sz w:val="28"/>
          <w:szCs w:val="28"/>
          <w:lang w:eastAsia="en-US"/>
        </w:rPr>
        <w:t xml:space="preserve">., № 296-З : в ред. Закона Респ. Беларусь от 18.07.2019 г. // </w:t>
      </w:r>
      <w:r w:rsidRPr="000A7C5E">
        <w:rPr>
          <w:rFonts w:cstheme="minorBidi"/>
          <w:sz w:val="28"/>
          <w:szCs w:val="28"/>
        </w:rPr>
        <w:t>КонсультантПлюс : Беларусь [Электронный ресурс] / ООО «ЮрСпектр». – Минск, 2020.</w:t>
      </w:r>
    </w:p>
    <w:p w:rsidR="000A7C5E" w:rsidRPr="000A7C5E" w:rsidRDefault="000A7C5E" w:rsidP="000A7C5E">
      <w:pPr>
        <w:numPr>
          <w:ilvl w:val="0"/>
          <w:numId w:val="35"/>
        </w:numPr>
        <w:tabs>
          <w:tab w:val="num" w:pos="720"/>
        </w:tabs>
        <w:autoSpaceDE w:val="0"/>
        <w:autoSpaceDN w:val="0"/>
        <w:adjustRightInd w:val="0"/>
        <w:ind w:left="0" w:firstLine="567"/>
        <w:contextualSpacing/>
        <w:jc w:val="both"/>
        <w:rPr>
          <w:rFonts w:cstheme="minorBidi"/>
          <w:sz w:val="28"/>
          <w:szCs w:val="28"/>
        </w:rPr>
      </w:pPr>
      <w:r w:rsidRPr="000A7C5E">
        <w:rPr>
          <w:rFonts w:cstheme="minorBidi"/>
          <w:bCs/>
          <w:color w:val="000000"/>
          <w:spacing w:val="6"/>
          <w:sz w:val="28"/>
          <w:szCs w:val="28"/>
        </w:rPr>
        <w:t xml:space="preserve"> </w:t>
      </w:r>
      <w:r w:rsidRPr="000A7C5E">
        <w:rPr>
          <w:rFonts w:cstheme="minorBidi"/>
          <w:sz w:val="28"/>
          <w:szCs w:val="28"/>
        </w:rPr>
        <w:t xml:space="preserve">Кодекс Республики Беларусь об административных правонарушениях : Кодекс Республики Беларусь, 21 апреля </w:t>
      </w:r>
      <w:smartTag w:uri="urn:schemas-microsoft-com:office:smarttags" w:element="metricconverter">
        <w:smartTagPr>
          <w:attr w:name="ProductID" w:val="2003 г"/>
        </w:smartTagPr>
        <w:r w:rsidRPr="000A7C5E">
          <w:rPr>
            <w:rFonts w:cstheme="minorBidi"/>
            <w:sz w:val="28"/>
            <w:szCs w:val="28"/>
          </w:rPr>
          <w:t>2003 г</w:t>
        </w:r>
      </w:smartTag>
      <w:r w:rsidRPr="000A7C5E">
        <w:rPr>
          <w:rFonts w:cstheme="minorBidi"/>
          <w:sz w:val="28"/>
          <w:szCs w:val="28"/>
        </w:rPr>
        <w:t>., № 194-З : в ред. Закона Респ. Беларусь</w:t>
      </w:r>
      <w:r w:rsidRPr="000A7C5E">
        <w:rPr>
          <w:rFonts w:cstheme="minorBidi"/>
          <w:color w:val="000000"/>
          <w:sz w:val="28"/>
          <w:szCs w:val="28"/>
        </w:rPr>
        <w:t xml:space="preserve"> от </w:t>
      </w:r>
      <w:r w:rsidRPr="000A7C5E">
        <w:rPr>
          <w:rFonts w:cstheme="minorBidi"/>
          <w:sz w:val="28"/>
          <w:szCs w:val="28"/>
        </w:rPr>
        <w:t>18.12.2019 г.</w:t>
      </w:r>
      <w:r w:rsidRPr="000A7C5E">
        <w:rPr>
          <w:rFonts w:cstheme="minorBidi"/>
          <w:color w:val="000000"/>
          <w:sz w:val="28"/>
          <w:szCs w:val="28"/>
        </w:rPr>
        <w:t xml:space="preserve"> // </w:t>
      </w:r>
      <w:r w:rsidRPr="000A7C5E">
        <w:rPr>
          <w:rFonts w:cstheme="minorBidi"/>
          <w:sz w:val="28"/>
          <w:szCs w:val="28"/>
        </w:rPr>
        <w:t>КонсультантПлюс : Беларусь [Электронный ресурс] / ООО «ЮрСпектр». – Минск, 2020.</w:t>
      </w:r>
    </w:p>
    <w:p w:rsidR="000A7C5E" w:rsidRPr="000A7C5E" w:rsidRDefault="000A7C5E" w:rsidP="000A7C5E">
      <w:pPr>
        <w:numPr>
          <w:ilvl w:val="0"/>
          <w:numId w:val="35"/>
        </w:numPr>
        <w:tabs>
          <w:tab w:val="num" w:pos="284"/>
        </w:tabs>
        <w:autoSpaceDE w:val="0"/>
        <w:autoSpaceDN w:val="0"/>
        <w:adjustRightInd w:val="0"/>
        <w:ind w:left="0" w:firstLine="567"/>
        <w:contextualSpacing/>
        <w:jc w:val="both"/>
        <w:rPr>
          <w:rFonts w:cstheme="minorBidi"/>
          <w:sz w:val="28"/>
          <w:szCs w:val="28"/>
        </w:rPr>
      </w:pPr>
      <w:r w:rsidRPr="000A7C5E">
        <w:rPr>
          <w:rFonts w:cstheme="minorBidi"/>
          <w:sz w:val="28"/>
          <w:szCs w:val="28"/>
        </w:rPr>
        <w:lastRenderedPageBreak/>
        <w:t xml:space="preserve">Об охране труда : Закон Республики Беларусь, 23 июня </w:t>
      </w:r>
      <w:smartTag w:uri="urn:schemas-microsoft-com:office:smarttags" w:element="metricconverter">
        <w:smartTagPr>
          <w:attr w:name="ProductID" w:val="2008 г"/>
        </w:smartTagPr>
        <w:r w:rsidRPr="000A7C5E">
          <w:rPr>
            <w:rFonts w:cstheme="minorBidi"/>
            <w:sz w:val="28"/>
            <w:szCs w:val="28"/>
          </w:rPr>
          <w:t>2008 г</w:t>
        </w:r>
      </w:smartTag>
      <w:r w:rsidRPr="000A7C5E">
        <w:rPr>
          <w:rFonts w:cstheme="minorBidi"/>
          <w:sz w:val="28"/>
          <w:szCs w:val="28"/>
        </w:rPr>
        <w:t xml:space="preserve">., № 356-З : в ред. Закона Респ. Беларусь от </w:t>
      </w:r>
      <w:hyperlink r:id="rId8" w:history="1">
        <w:r w:rsidRPr="000A7C5E">
          <w:rPr>
            <w:rFonts w:cstheme="minorBidi"/>
            <w:sz w:val="28"/>
            <w:szCs w:val="28"/>
          </w:rPr>
          <w:t>18.12.2019</w:t>
        </w:r>
      </w:hyperlink>
      <w:r w:rsidRPr="000A7C5E">
        <w:rPr>
          <w:rFonts w:cstheme="minorBidi"/>
          <w:sz w:val="28"/>
          <w:szCs w:val="28"/>
        </w:rPr>
        <w:t xml:space="preserve"> г. // КонсультантПлюс : Беларусь [Электронный ресурс] / ООО «ЮрСпектр». – Минск, 2020.</w:t>
      </w:r>
    </w:p>
    <w:p w:rsidR="000A7C5E" w:rsidRPr="000A7C5E" w:rsidRDefault="000A7C5E" w:rsidP="000A7C5E">
      <w:pPr>
        <w:numPr>
          <w:ilvl w:val="0"/>
          <w:numId w:val="35"/>
        </w:numPr>
        <w:tabs>
          <w:tab w:val="left" w:pos="360"/>
          <w:tab w:val="num" w:pos="720"/>
        </w:tabs>
        <w:autoSpaceDE w:val="0"/>
        <w:autoSpaceDN w:val="0"/>
        <w:adjustRightInd w:val="0"/>
        <w:ind w:left="0" w:firstLine="567"/>
        <w:contextualSpacing/>
        <w:jc w:val="both"/>
        <w:rPr>
          <w:rFonts w:cstheme="minorBidi"/>
          <w:sz w:val="28"/>
          <w:szCs w:val="28"/>
        </w:rPr>
      </w:pPr>
      <w:r w:rsidRPr="000A7C5E">
        <w:rPr>
          <w:rFonts w:cstheme="minorBidi"/>
          <w:sz w:val="28"/>
          <w:szCs w:val="28"/>
        </w:rPr>
        <w:t xml:space="preserve">О санитарно-эпидемиологическом благополучии населения : Закон Республики Беларусь, 07 января </w:t>
      </w:r>
      <w:smartTag w:uri="urn:schemas-microsoft-com:office:smarttags" w:element="metricconverter">
        <w:smartTagPr>
          <w:attr w:name="ProductID" w:val="2012 г"/>
        </w:smartTagPr>
        <w:r w:rsidRPr="000A7C5E">
          <w:rPr>
            <w:rFonts w:cstheme="minorBidi"/>
            <w:sz w:val="28"/>
            <w:szCs w:val="28"/>
          </w:rPr>
          <w:t>2012 г</w:t>
        </w:r>
      </w:smartTag>
      <w:r w:rsidRPr="000A7C5E">
        <w:rPr>
          <w:rFonts w:cstheme="minorBidi"/>
          <w:sz w:val="28"/>
          <w:szCs w:val="28"/>
        </w:rPr>
        <w:t>., № 340-З : в ред. Закона Респ. Беларусь от 15.07.2019 г. // КонсультантПлюс : Беларусь [Электронный ресурс] / ООО «ЮрСпектр». – Минск, 2020.</w:t>
      </w:r>
    </w:p>
    <w:p w:rsidR="000A7C5E" w:rsidRPr="000A7C5E" w:rsidRDefault="000A7C5E" w:rsidP="000A7C5E">
      <w:pPr>
        <w:numPr>
          <w:ilvl w:val="0"/>
          <w:numId w:val="35"/>
        </w:numPr>
        <w:tabs>
          <w:tab w:val="num" w:pos="720"/>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 промышленной безопасности : Закон Республики Беларусь, 05 янв. </w:t>
      </w:r>
      <w:smartTag w:uri="urn:schemas-microsoft-com:office:smarttags" w:element="metricconverter">
        <w:smartTagPr>
          <w:attr w:name="ProductID" w:val="2016 г"/>
        </w:smartTagPr>
        <w:r w:rsidRPr="000A7C5E">
          <w:rPr>
            <w:rFonts w:eastAsiaTheme="minorHAnsi" w:cstheme="minorBidi"/>
            <w:sz w:val="28"/>
            <w:szCs w:val="28"/>
            <w:lang w:eastAsia="en-US"/>
          </w:rPr>
          <w:t>2016 г</w:t>
        </w:r>
      </w:smartTag>
      <w:r w:rsidRPr="000A7C5E">
        <w:rPr>
          <w:rFonts w:eastAsiaTheme="minorHAnsi" w:cstheme="minorBidi"/>
          <w:sz w:val="28"/>
          <w:szCs w:val="28"/>
          <w:lang w:eastAsia="en-US"/>
        </w:rPr>
        <w:t xml:space="preserve">., № 354-3 // КонсультантПлюс : Беларусь [Электронный ресурс] / ООО «ЮрСпектр». – Минск, 2020. </w:t>
      </w:r>
    </w:p>
    <w:p w:rsidR="000A7C5E" w:rsidRPr="000A7C5E" w:rsidRDefault="000A7C5E" w:rsidP="000A7C5E">
      <w:pPr>
        <w:numPr>
          <w:ilvl w:val="0"/>
          <w:numId w:val="35"/>
        </w:numPr>
        <w:tabs>
          <w:tab w:val="num" w:pos="720"/>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межотраслевых общих правил по охране труда : постановление Министерства труда и социальной защиты Республики Беларусь, 03 июня </w:t>
      </w:r>
      <w:smartTag w:uri="urn:schemas-microsoft-com:office:smarttags" w:element="metricconverter">
        <w:smartTagPr>
          <w:attr w:name="ProductID" w:val="2003 г"/>
        </w:smartTagPr>
        <w:r w:rsidRPr="000A7C5E">
          <w:rPr>
            <w:rFonts w:eastAsiaTheme="minorHAnsi" w:cstheme="minorBidi"/>
            <w:sz w:val="28"/>
            <w:szCs w:val="28"/>
            <w:lang w:eastAsia="en-US"/>
          </w:rPr>
          <w:t>2003 г</w:t>
        </w:r>
      </w:smartTag>
      <w:r w:rsidRPr="000A7C5E">
        <w:rPr>
          <w:rFonts w:eastAsiaTheme="minorHAnsi" w:cstheme="minorBidi"/>
          <w:sz w:val="28"/>
          <w:szCs w:val="28"/>
          <w:lang w:eastAsia="en-US"/>
        </w:rPr>
        <w:t xml:space="preserve">., № 70 : в ред. постановления Минтруда и соцзащиты Респ. Беларусь от 30.09.2011 г. // КонсультантПлюс : Беларусь [Электронный ресурс] / ООО «ЮрСпектр». – Минск, 2020. </w:t>
      </w:r>
    </w:p>
    <w:p w:rsidR="000A7C5E" w:rsidRPr="000A7C5E" w:rsidRDefault="000A7C5E" w:rsidP="000A7C5E">
      <w:pPr>
        <w:numPr>
          <w:ilvl w:val="0"/>
          <w:numId w:val="35"/>
        </w:numPr>
        <w:tabs>
          <w:tab w:val="num" w:pos="142"/>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Правила расследования и учета несчастных случаев на производстве и профессиональных заболеваний : утв. постановлением Совета Министров Республики Беларусь, 15 янв. </w:t>
      </w:r>
      <w:smartTag w:uri="urn:schemas-microsoft-com:office:smarttags" w:element="metricconverter">
        <w:smartTagPr>
          <w:attr w:name="ProductID" w:val="2004 г"/>
        </w:smartTagPr>
        <w:r w:rsidRPr="000A7C5E">
          <w:rPr>
            <w:rFonts w:eastAsiaTheme="minorHAnsi" w:cstheme="minorBidi"/>
            <w:sz w:val="28"/>
            <w:szCs w:val="28"/>
            <w:lang w:eastAsia="en-US"/>
          </w:rPr>
          <w:t>2004 г</w:t>
        </w:r>
      </w:smartTag>
      <w:r w:rsidRPr="000A7C5E">
        <w:rPr>
          <w:rFonts w:eastAsiaTheme="minorHAnsi" w:cstheme="minorBidi"/>
          <w:sz w:val="28"/>
          <w:szCs w:val="28"/>
          <w:lang w:eastAsia="en-US"/>
        </w:rPr>
        <w:t xml:space="preserve">., № 30 : в ред. постановления Совета Министров Респ. Беларусь от </w:t>
      </w:r>
      <w:r w:rsidRPr="000A7C5E">
        <w:rPr>
          <w:rFonts w:eastAsiaTheme="minorHAnsi" w:cstheme="minorBidi"/>
          <w:iCs/>
          <w:sz w:val="28"/>
          <w:szCs w:val="28"/>
          <w:lang w:eastAsia="en-US"/>
        </w:rPr>
        <w:t xml:space="preserve">22.05.2020 г. </w:t>
      </w:r>
      <w:r w:rsidRPr="000A7C5E">
        <w:rPr>
          <w:rFonts w:eastAsiaTheme="minorHAnsi" w:cstheme="minorBidi"/>
          <w:color w:val="000000"/>
          <w:sz w:val="28"/>
          <w:szCs w:val="28"/>
          <w:lang w:eastAsia="en-US"/>
        </w:rPr>
        <w:t xml:space="preserve">// </w:t>
      </w:r>
      <w:r w:rsidRPr="000A7C5E">
        <w:rPr>
          <w:rFonts w:eastAsiaTheme="minorHAnsi" w:cstheme="minorBidi"/>
          <w:sz w:val="28"/>
          <w:szCs w:val="28"/>
          <w:lang w:eastAsia="en-US"/>
        </w:rPr>
        <w:t>КонсультантПлюс : Беларусь [Электронный ресурс] / ООО «ЮрСпектр». – Минск, 2020.</w:t>
      </w:r>
    </w:p>
    <w:p w:rsidR="000A7C5E" w:rsidRPr="000A7C5E" w:rsidRDefault="000A7C5E" w:rsidP="000A7C5E">
      <w:pPr>
        <w:numPr>
          <w:ilvl w:val="0"/>
          <w:numId w:val="35"/>
        </w:numPr>
        <w:tabs>
          <w:tab w:val="num" w:pos="284"/>
        </w:tabs>
        <w:ind w:left="0" w:firstLine="567"/>
        <w:contextualSpacing/>
        <w:jc w:val="both"/>
        <w:rPr>
          <w:rFonts w:cstheme="minorBidi"/>
          <w:color w:val="000000"/>
          <w:sz w:val="28"/>
          <w:szCs w:val="28"/>
        </w:rPr>
      </w:pPr>
      <w:r w:rsidRPr="000A7C5E">
        <w:rPr>
          <w:rFonts w:cstheme="minorBidi"/>
          <w:color w:val="000000"/>
          <w:sz w:val="28"/>
          <w:szCs w:val="28"/>
        </w:rPr>
        <w:t xml:space="preserve">О страховой деятельности : Указ Президента Республики Беларусь, 25 августа </w:t>
      </w:r>
      <w:smartTag w:uri="urn:schemas-microsoft-com:office:smarttags" w:element="metricconverter">
        <w:smartTagPr>
          <w:attr w:name="ProductID" w:val="2006 г"/>
        </w:smartTagPr>
        <w:r w:rsidRPr="000A7C5E">
          <w:rPr>
            <w:rFonts w:cstheme="minorBidi"/>
            <w:color w:val="000000"/>
            <w:sz w:val="28"/>
            <w:szCs w:val="28"/>
          </w:rPr>
          <w:t>2006 г</w:t>
        </w:r>
      </w:smartTag>
      <w:r w:rsidRPr="000A7C5E">
        <w:rPr>
          <w:rFonts w:cstheme="minorBidi"/>
          <w:color w:val="000000"/>
          <w:sz w:val="28"/>
          <w:szCs w:val="28"/>
        </w:rPr>
        <w:t xml:space="preserve">., № 530 : в ред. Указа Президента Респ. Беларусь от </w:t>
      </w:r>
      <w:r w:rsidRPr="000A7C5E">
        <w:rPr>
          <w:rFonts w:cstheme="minorBidi"/>
          <w:sz w:val="28"/>
          <w:szCs w:val="28"/>
        </w:rPr>
        <w:t>11.05.2019 г.</w:t>
      </w:r>
      <w:r w:rsidRPr="000A7C5E">
        <w:rPr>
          <w:rFonts w:cstheme="minorBidi"/>
          <w:color w:val="000000"/>
          <w:sz w:val="28"/>
          <w:szCs w:val="28"/>
        </w:rPr>
        <w:t xml:space="preserve"> // КонсультантПлюс : Беларусь [Электронный ресурс] / ООО «ЮрСпектр». – Минск, 2020.</w:t>
      </w:r>
    </w:p>
    <w:p w:rsidR="000A7C5E" w:rsidRPr="000A7C5E" w:rsidRDefault="000A7C5E" w:rsidP="000A7C5E">
      <w:pPr>
        <w:numPr>
          <w:ilvl w:val="0"/>
          <w:numId w:val="35"/>
        </w:numPr>
        <w:ind w:left="0" w:firstLine="567"/>
        <w:contextualSpacing/>
        <w:jc w:val="both"/>
        <w:rPr>
          <w:rFonts w:cstheme="minorBidi"/>
          <w:color w:val="000000"/>
          <w:sz w:val="28"/>
          <w:szCs w:val="28"/>
        </w:rPr>
      </w:pPr>
      <w:r w:rsidRPr="000A7C5E">
        <w:rPr>
          <w:rFonts w:cstheme="minorBidi"/>
          <w:color w:val="000000"/>
          <w:sz w:val="28"/>
          <w:szCs w:val="28"/>
        </w:rPr>
        <w:t xml:space="preserve">Типовое положение о службе охраны труда организации : утв. постановлением Министерства труда и социальной защиты, 30 сентября </w:t>
      </w:r>
      <w:smartTag w:uri="urn:schemas-microsoft-com:office:smarttags" w:element="metricconverter">
        <w:smartTagPr>
          <w:attr w:name="ProductID" w:val="2013 г"/>
        </w:smartTagPr>
        <w:r w:rsidRPr="000A7C5E">
          <w:rPr>
            <w:rFonts w:cstheme="minorBidi"/>
            <w:color w:val="000000"/>
            <w:sz w:val="28"/>
            <w:szCs w:val="28"/>
          </w:rPr>
          <w:t>2013 г</w:t>
        </w:r>
      </w:smartTag>
      <w:r w:rsidRPr="000A7C5E">
        <w:rPr>
          <w:rFonts w:cstheme="minorBidi"/>
          <w:color w:val="000000"/>
          <w:sz w:val="28"/>
          <w:szCs w:val="28"/>
        </w:rPr>
        <w:t xml:space="preserve">., № 98 : </w:t>
      </w:r>
      <w:r w:rsidRPr="000A7C5E">
        <w:rPr>
          <w:rFonts w:eastAsiaTheme="minorHAnsi" w:cstheme="minorBidi"/>
          <w:sz w:val="28"/>
          <w:szCs w:val="28"/>
          <w:lang w:eastAsia="en-US"/>
        </w:rPr>
        <w:t>в ред. постановления Минтруда и соцзащиты Респ. Беларусь</w:t>
      </w:r>
      <w:r w:rsidRPr="000A7C5E">
        <w:rPr>
          <w:rFonts w:cstheme="minorBidi"/>
          <w:color w:val="000000"/>
          <w:sz w:val="28"/>
          <w:szCs w:val="28"/>
        </w:rPr>
        <w:t xml:space="preserve"> от 30.04.2020 г. // КонсультантПлюс : Беларусь [Электронный ресурс] / ООО «ЮрСпектр». – Минск, 2020.</w:t>
      </w:r>
    </w:p>
    <w:p w:rsidR="000A7C5E" w:rsidRPr="000A7C5E" w:rsidRDefault="000A7C5E" w:rsidP="000A7C5E">
      <w:pPr>
        <w:numPr>
          <w:ilvl w:val="0"/>
          <w:numId w:val="35"/>
        </w:numPr>
        <w:tabs>
          <w:tab w:val="num" w:pos="720"/>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Типового положения о комиссии по охране труда : постановление Министерства труда и социальной защиты Республики Беларусь, 28 ноября </w:t>
      </w:r>
      <w:smartTag w:uri="urn:schemas-microsoft-com:office:smarttags" w:element="metricconverter">
        <w:smartTagPr>
          <w:attr w:name="ProductID" w:val="2013 г"/>
        </w:smartTagPr>
        <w:r w:rsidRPr="000A7C5E">
          <w:rPr>
            <w:rFonts w:eastAsiaTheme="minorHAnsi" w:cstheme="minorBidi"/>
            <w:sz w:val="28"/>
            <w:szCs w:val="28"/>
            <w:lang w:eastAsia="en-US"/>
          </w:rPr>
          <w:t>2013 г</w:t>
        </w:r>
      </w:smartTag>
      <w:r w:rsidRPr="000A7C5E">
        <w:rPr>
          <w:rFonts w:eastAsiaTheme="minorHAnsi" w:cstheme="minorBidi"/>
          <w:sz w:val="28"/>
          <w:szCs w:val="28"/>
          <w:lang w:eastAsia="en-US"/>
        </w:rPr>
        <w:t>., № 114 //</w:t>
      </w:r>
      <w:r w:rsidRPr="000A7C5E">
        <w:rPr>
          <w:rFonts w:eastAsiaTheme="minorHAnsi" w:cstheme="minorBidi"/>
          <w:i/>
          <w:iCs/>
          <w:sz w:val="28"/>
          <w:szCs w:val="28"/>
          <w:lang w:eastAsia="en-US"/>
        </w:rPr>
        <w:t xml:space="preserve"> </w:t>
      </w:r>
      <w:r w:rsidRPr="000A7C5E">
        <w:rPr>
          <w:rFonts w:eastAsiaTheme="minorHAnsi" w:cstheme="minorBidi"/>
          <w:color w:val="000000"/>
          <w:sz w:val="28"/>
          <w:szCs w:val="28"/>
          <w:lang w:eastAsia="en-US"/>
        </w:rPr>
        <w:t>КонсультантПлюс : Беларусь [Электронный ресурс] / ООО «ЮрСпектр». – Минск, 2020.</w:t>
      </w:r>
    </w:p>
    <w:p w:rsidR="000A7C5E" w:rsidRPr="000A7C5E" w:rsidRDefault="000A7C5E" w:rsidP="000A7C5E">
      <w:pPr>
        <w:numPr>
          <w:ilvl w:val="0"/>
          <w:numId w:val="35"/>
        </w:numPr>
        <w:tabs>
          <w:tab w:val="num" w:pos="1134"/>
        </w:tabs>
        <w:ind w:left="0" w:firstLine="567"/>
        <w:jc w:val="both"/>
        <w:rPr>
          <w:rFonts w:eastAsiaTheme="minorHAnsi" w:cstheme="minorBidi"/>
          <w:sz w:val="28"/>
          <w:szCs w:val="28"/>
          <w:lang w:eastAsia="en-US"/>
        </w:rPr>
      </w:pPr>
      <w:r w:rsidRPr="000A7C5E">
        <w:rPr>
          <w:rFonts w:eastAsiaTheme="minorHAnsi" w:cstheme="minorBidi"/>
          <w:color w:val="000000"/>
          <w:spacing w:val="-4"/>
          <w:sz w:val="28"/>
          <w:szCs w:val="28"/>
          <w:lang w:eastAsia="en-US"/>
        </w:rPr>
        <w:t>Об у</w:t>
      </w:r>
      <w:r w:rsidRPr="000A7C5E">
        <w:rPr>
          <w:rFonts w:eastAsiaTheme="minorHAnsi" w:cstheme="minorBidi"/>
          <w:spacing w:val="-4"/>
          <w:sz w:val="28"/>
          <w:szCs w:val="28"/>
          <w:lang w:eastAsia="en-US"/>
        </w:rPr>
        <w:t xml:space="preserve">тверждении </w:t>
      </w:r>
      <w:hyperlink w:anchor="P50" w:history="1">
        <w:r w:rsidRPr="000A7C5E">
          <w:rPr>
            <w:rFonts w:eastAsiaTheme="minorHAnsi" w:cstheme="minorBidi"/>
            <w:sz w:val="28"/>
            <w:szCs w:val="28"/>
            <w:lang w:eastAsia="en-US"/>
          </w:rPr>
          <w:t>Инструкции</w:t>
        </w:r>
      </w:hyperlink>
      <w:r w:rsidRPr="000A7C5E">
        <w:rPr>
          <w:rFonts w:eastAsiaTheme="minorHAnsi" w:cstheme="minorBidi"/>
          <w:sz w:val="28"/>
          <w:szCs w:val="28"/>
          <w:lang w:eastAsia="en-US"/>
        </w:rPr>
        <w:t xml:space="preserve"> о порядке осуществления контроля за соблюдением работниками требований по охране труда в организации и структурных подразделения</w:t>
      </w:r>
      <w:r w:rsidRPr="000A7C5E">
        <w:rPr>
          <w:rFonts w:eastAsiaTheme="minorHAnsi" w:cstheme="minorBidi"/>
          <w:spacing w:val="-4"/>
          <w:sz w:val="28"/>
          <w:szCs w:val="28"/>
          <w:lang w:eastAsia="en-US"/>
        </w:rPr>
        <w:t xml:space="preserve"> : постановление Министерства труда и социальной защиты Республики Беларусь, </w:t>
      </w:r>
      <w:r w:rsidRPr="000A7C5E">
        <w:rPr>
          <w:rFonts w:eastAsiaTheme="minorHAnsi" w:cstheme="minorBidi"/>
          <w:sz w:val="28"/>
          <w:szCs w:val="28"/>
          <w:lang w:eastAsia="en-US"/>
        </w:rPr>
        <w:t xml:space="preserve">15 мая </w:t>
      </w:r>
      <w:smartTag w:uri="urn:schemas-microsoft-com:office:smarttags" w:element="metricconverter">
        <w:smartTagPr>
          <w:attr w:name="ProductID" w:val="2020 г"/>
        </w:smartTagPr>
        <w:r w:rsidRPr="000A7C5E">
          <w:rPr>
            <w:rFonts w:eastAsiaTheme="minorHAnsi" w:cstheme="minorBidi"/>
            <w:sz w:val="28"/>
            <w:szCs w:val="28"/>
            <w:lang w:eastAsia="en-US"/>
          </w:rPr>
          <w:t>2020 г</w:t>
        </w:r>
      </w:smartTag>
      <w:r w:rsidRPr="000A7C5E">
        <w:rPr>
          <w:rFonts w:eastAsiaTheme="minorHAnsi" w:cstheme="minorBidi"/>
          <w:sz w:val="28"/>
          <w:szCs w:val="28"/>
          <w:lang w:eastAsia="en-US"/>
        </w:rPr>
        <w:t>., № 51 //</w:t>
      </w:r>
      <w:r w:rsidRPr="000A7C5E">
        <w:rPr>
          <w:rFonts w:eastAsiaTheme="minorHAnsi" w:cstheme="minorBidi"/>
          <w:i/>
          <w:iCs/>
          <w:sz w:val="28"/>
          <w:szCs w:val="28"/>
          <w:lang w:eastAsia="en-US"/>
        </w:rPr>
        <w:t xml:space="preserve"> </w:t>
      </w:r>
      <w:r w:rsidRPr="000A7C5E">
        <w:rPr>
          <w:rFonts w:eastAsiaTheme="minorHAnsi" w:cstheme="minorBidi"/>
          <w:color w:val="000000"/>
          <w:sz w:val="28"/>
          <w:szCs w:val="28"/>
          <w:lang w:eastAsia="en-US"/>
        </w:rPr>
        <w:t>КонсультантПлюс : Беларусь [Электронный ресурс] / ООО «ЮрСпектр». – Минск, 2020.</w:t>
      </w:r>
    </w:p>
    <w:p w:rsidR="000A7C5E" w:rsidRPr="000A7C5E" w:rsidRDefault="000A7C5E" w:rsidP="000A7C5E">
      <w:pPr>
        <w:numPr>
          <w:ilvl w:val="0"/>
          <w:numId w:val="35"/>
        </w:numPr>
        <w:tabs>
          <w:tab w:val="num" w:pos="1134"/>
          <w:tab w:val="left" w:pos="1260"/>
          <w:tab w:val="left" w:pos="1800"/>
        </w:tabs>
        <w:ind w:left="0" w:firstLine="567"/>
        <w:jc w:val="both"/>
        <w:rPr>
          <w:rFonts w:eastAsiaTheme="minorHAnsi" w:cstheme="minorBidi"/>
          <w:sz w:val="28"/>
          <w:szCs w:val="28"/>
          <w:lang w:eastAsia="en-US"/>
        </w:rPr>
      </w:pPr>
      <w:r w:rsidRPr="000A7C5E">
        <w:rPr>
          <w:rFonts w:eastAsiaTheme="minorHAnsi" w:cstheme="minorBidi"/>
          <w:spacing w:val="-6"/>
          <w:sz w:val="28"/>
          <w:szCs w:val="28"/>
          <w:lang w:eastAsia="en-US"/>
        </w:rPr>
        <w:t xml:space="preserve">О порядке обучения, стажировки, инструктажа и проверки знаний работающих по вопросам охраны труда : постановление Министерства труда и социальной защиты Республики Беларусь, 28 ноября </w:t>
      </w:r>
      <w:smartTag w:uri="urn:schemas-microsoft-com:office:smarttags" w:element="metricconverter">
        <w:smartTagPr>
          <w:attr w:name="ProductID" w:val="2008 г"/>
        </w:smartTagPr>
        <w:r w:rsidRPr="000A7C5E">
          <w:rPr>
            <w:rFonts w:eastAsiaTheme="minorHAnsi" w:cstheme="minorBidi"/>
            <w:spacing w:val="-6"/>
            <w:sz w:val="28"/>
            <w:szCs w:val="28"/>
            <w:lang w:eastAsia="en-US"/>
          </w:rPr>
          <w:t>2008 г</w:t>
        </w:r>
      </w:smartTag>
      <w:r w:rsidRPr="000A7C5E">
        <w:rPr>
          <w:rFonts w:eastAsiaTheme="minorHAnsi" w:cstheme="minorBidi"/>
          <w:spacing w:val="-6"/>
          <w:sz w:val="28"/>
          <w:szCs w:val="28"/>
          <w:lang w:eastAsia="en-US"/>
        </w:rPr>
        <w:t xml:space="preserve">., № 175 : в ред. постановления Минтруда </w:t>
      </w:r>
      <w:r w:rsidRPr="000A7C5E">
        <w:rPr>
          <w:rFonts w:eastAsiaTheme="minorHAnsi" w:cstheme="minorBidi"/>
          <w:spacing w:val="-8"/>
          <w:sz w:val="28"/>
          <w:szCs w:val="28"/>
          <w:lang w:eastAsia="en-US"/>
        </w:rPr>
        <w:t xml:space="preserve">и </w:t>
      </w:r>
      <w:r w:rsidRPr="000A7C5E">
        <w:rPr>
          <w:rFonts w:eastAsiaTheme="minorHAnsi" w:cstheme="minorBidi"/>
          <w:sz w:val="28"/>
          <w:szCs w:val="28"/>
          <w:lang w:eastAsia="en-US"/>
        </w:rPr>
        <w:t>соцзащиты</w:t>
      </w:r>
      <w:r w:rsidRPr="000A7C5E">
        <w:rPr>
          <w:rFonts w:eastAsiaTheme="minorHAnsi" w:cstheme="minorBidi"/>
          <w:spacing w:val="-8"/>
          <w:sz w:val="28"/>
          <w:szCs w:val="28"/>
          <w:lang w:eastAsia="en-US"/>
        </w:rPr>
        <w:t xml:space="preserve"> </w:t>
      </w:r>
      <w:r w:rsidRPr="000A7C5E">
        <w:rPr>
          <w:rFonts w:eastAsiaTheme="minorHAnsi" w:cstheme="minorBidi"/>
          <w:spacing w:val="-6"/>
          <w:sz w:val="28"/>
          <w:szCs w:val="28"/>
          <w:lang w:eastAsia="en-US"/>
        </w:rPr>
        <w:t xml:space="preserve">Респ. Беларусь от </w:t>
      </w:r>
      <w:r w:rsidRPr="000A7C5E">
        <w:rPr>
          <w:rFonts w:eastAsiaTheme="minorHAnsi" w:cstheme="minorBidi"/>
          <w:sz w:val="28"/>
          <w:szCs w:val="28"/>
          <w:lang w:eastAsia="en-US"/>
        </w:rPr>
        <w:t>29.05.2020 г.</w:t>
      </w:r>
      <w:r w:rsidRPr="000A7C5E">
        <w:rPr>
          <w:rFonts w:eastAsiaTheme="minorHAnsi" w:cstheme="minorBidi"/>
          <w:spacing w:val="-6"/>
          <w:sz w:val="28"/>
          <w:szCs w:val="28"/>
          <w:lang w:eastAsia="en-US"/>
        </w:rPr>
        <w:t xml:space="preserve"> // </w:t>
      </w:r>
      <w:r w:rsidRPr="000A7C5E">
        <w:rPr>
          <w:rFonts w:eastAsiaTheme="minorHAnsi" w:cstheme="minorBidi"/>
          <w:spacing w:val="-6"/>
          <w:sz w:val="28"/>
          <w:szCs w:val="28"/>
          <w:lang w:eastAsia="en-US"/>
        </w:rPr>
        <w:lastRenderedPageBreak/>
        <w:t>КонсультантПлюс : Беларусь [Электронный ресурс] / ООО «ЮрСпектр». – Минск, 2020.</w:t>
      </w:r>
    </w:p>
    <w:p w:rsidR="000A7C5E" w:rsidRPr="000A7C5E" w:rsidRDefault="000A7C5E" w:rsidP="000A7C5E">
      <w:pPr>
        <w:numPr>
          <w:ilvl w:val="0"/>
          <w:numId w:val="35"/>
        </w:numPr>
        <w:tabs>
          <w:tab w:val="num" w:pos="1134"/>
          <w:tab w:val="left" w:pos="1260"/>
          <w:tab w:val="left" w:pos="1800"/>
        </w:tabs>
        <w:ind w:left="0" w:firstLine="567"/>
        <w:jc w:val="both"/>
        <w:rPr>
          <w:rFonts w:eastAsiaTheme="minorHAnsi" w:cstheme="minorBidi"/>
          <w:spacing w:val="-2"/>
          <w:sz w:val="28"/>
          <w:szCs w:val="28"/>
          <w:lang w:eastAsia="en-US"/>
        </w:rPr>
      </w:pPr>
      <w:r w:rsidRPr="000A7C5E">
        <w:rPr>
          <w:rFonts w:eastAsiaTheme="minorHAnsi" w:cstheme="minorBidi"/>
          <w:sz w:val="28"/>
          <w:szCs w:val="28"/>
          <w:lang w:eastAsia="en-US"/>
        </w:rPr>
        <w:t xml:space="preserve">О порядке разработки и принятия локальных правовых актов по охране труда </w:t>
      </w:r>
      <w:r w:rsidRPr="000A7C5E">
        <w:rPr>
          <w:rFonts w:eastAsiaTheme="minorHAnsi" w:cstheme="minorBidi"/>
          <w:spacing w:val="-2"/>
          <w:sz w:val="28"/>
          <w:szCs w:val="28"/>
          <w:lang w:eastAsia="en-US"/>
        </w:rPr>
        <w:t xml:space="preserve">: постановление Министерства труда и социальной защиты Республики Беларусь, 28 ноября </w:t>
      </w:r>
      <w:smartTag w:uri="urn:schemas-microsoft-com:office:smarttags" w:element="metricconverter">
        <w:smartTagPr>
          <w:attr w:name="ProductID" w:val="2008 г"/>
        </w:smartTagPr>
        <w:r w:rsidRPr="000A7C5E">
          <w:rPr>
            <w:rFonts w:eastAsiaTheme="minorHAnsi" w:cstheme="minorBidi"/>
            <w:spacing w:val="-2"/>
            <w:sz w:val="28"/>
            <w:szCs w:val="28"/>
            <w:lang w:eastAsia="en-US"/>
          </w:rPr>
          <w:t>2008 г</w:t>
        </w:r>
      </w:smartTag>
      <w:r w:rsidRPr="000A7C5E">
        <w:rPr>
          <w:rFonts w:eastAsiaTheme="minorHAnsi" w:cstheme="minorBidi"/>
          <w:spacing w:val="-2"/>
          <w:sz w:val="28"/>
          <w:szCs w:val="28"/>
          <w:lang w:eastAsia="en-US"/>
        </w:rPr>
        <w:t xml:space="preserve">., № 176 : в ред. постановления Минтруда и соцзащиты Респ. Беларусь от </w:t>
      </w:r>
      <w:r w:rsidRPr="000A7C5E">
        <w:rPr>
          <w:rFonts w:eastAsiaTheme="minorHAnsi" w:cstheme="minorBidi"/>
          <w:sz w:val="28"/>
          <w:szCs w:val="28"/>
          <w:lang w:eastAsia="en-US"/>
        </w:rPr>
        <w:t xml:space="preserve">30.04.2020 </w:t>
      </w:r>
      <w:r w:rsidRPr="000A7C5E">
        <w:rPr>
          <w:rFonts w:eastAsiaTheme="minorHAnsi" w:cstheme="minorBidi"/>
          <w:spacing w:val="-2"/>
          <w:sz w:val="28"/>
          <w:szCs w:val="28"/>
          <w:lang w:eastAsia="en-US"/>
        </w:rPr>
        <w:t xml:space="preserve">г. // КонсультантПлюс : Беларусь [Электронный ресурс] / ООО «ЮрСпектр». – Минск, 2020. </w:t>
      </w:r>
    </w:p>
    <w:p w:rsidR="000A7C5E" w:rsidRPr="000A7C5E" w:rsidRDefault="000A7C5E" w:rsidP="000A7C5E">
      <w:pPr>
        <w:numPr>
          <w:ilvl w:val="0"/>
          <w:numId w:val="35"/>
        </w:numPr>
        <w:tabs>
          <w:tab w:val="num" w:pos="1134"/>
          <w:tab w:val="left" w:pos="1260"/>
          <w:tab w:val="left" w:pos="1800"/>
        </w:tabs>
        <w:autoSpaceDE w:val="0"/>
        <w:autoSpaceDN w:val="0"/>
        <w:adjustRightInd w:val="0"/>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аттестации рабочих мест по условиям труда : постановление Совета Министров Республики Беларусь, 22 февраля </w:t>
      </w:r>
      <w:smartTag w:uri="urn:schemas-microsoft-com:office:smarttags" w:element="metricconverter">
        <w:smartTagPr>
          <w:attr w:name="ProductID" w:val="2008 г"/>
        </w:smartTagPr>
        <w:r w:rsidRPr="000A7C5E">
          <w:rPr>
            <w:rFonts w:eastAsiaTheme="minorHAnsi" w:cstheme="minorBidi"/>
            <w:sz w:val="28"/>
            <w:szCs w:val="28"/>
            <w:lang w:eastAsia="en-US"/>
          </w:rPr>
          <w:t>2008 г</w:t>
        </w:r>
      </w:smartTag>
      <w:r w:rsidRPr="000A7C5E">
        <w:rPr>
          <w:rFonts w:eastAsiaTheme="minorHAnsi" w:cstheme="minorBidi"/>
          <w:sz w:val="28"/>
          <w:szCs w:val="28"/>
          <w:lang w:eastAsia="en-US"/>
        </w:rPr>
        <w:t xml:space="preserve">., № 253 : в ред. постановления Совета Министров Респ. Беларусь от </w:t>
      </w:r>
      <w:r w:rsidRPr="000A7C5E">
        <w:rPr>
          <w:rFonts w:eastAsiaTheme="minorHAnsi" w:cstheme="minorBidi"/>
          <w:color w:val="000000"/>
          <w:sz w:val="28"/>
          <w:szCs w:val="28"/>
          <w:lang w:eastAsia="en-US"/>
        </w:rPr>
        <w:t>28.01.2020 г</w:t>
      </w:r>
      <w:r w:rsidRPr="000A7C5E">
        <w:rPr>
          <w:rFonts w:eastAsiaTheme="minorHAnsi" w:cstheme="minorBidi"/>
          <w:color w:val="392C69"/>
          <w:sz w:val="28"/>
          <w:szCs w:val="28"/>
          <w:lang w:eastAsia="en-US"/>
        </w:rPr>
        <w:t xml:space="preserve">. </w:t>
      </w:r>
      <w:r w:rsidRPr="000A7C5E">
        <w:rPr>
          <w:rFonts w:eastAsiaTheme="minorHAnsi" w:cstheme="minorBidi"/>
          <w:sz w:val="28"/>
          <w:szCs w:val="28"/>
          <w:lang w:eastAsia="en-US"/>
        </w:rPr>
        <w:t xml:space="preserve">// КонсультантПлюс : Беларусь [Электронный ресурс] / ООО «ЮрСпектр». – Минск, 2020. </w:t>
      </w:r>
    </w:p>
    <w:p w:rsidR="000A7C5E" w:rsidRPr="000A7C5E" w:rsidRDefault="000A7C5E" w:rsidP="000A7C5E">
      <w:pPr>
        <w:numPr>
          <w:ilvl w:val="0"/>
          <w:numId w:val="35"/>
        </w:numPr>
        <w:tabs>
          <w:tab w:val="num" w:pos="142"/>
          <w:tab w:val="left" w:pos="1260"/>
          <w:tab w:val="left" w:pos="1800"/>
        </w:tabs>
        <w:autoSpaceDE w:val="0"/>
        <w:autoSpaceDN w:val="0"/>
        <w:adjustRightInd w:val="0"/>
        <w:ind w:left="0" w:firstLine="567"/>
        <w:contextualSpacing/>
        <w:jc w:val="both"/>
        <w:rPr>
          <w:rFonts w:cstheme="minorBidi"/>
          <w:sz w:val="28"/>
          <w:szCs w:val="28"/>
        </w:rPr>
      </w:pPr>
      <w:r w:rsidRPr="000A7C5E">
        <w:rPr>
          <w:rFonts w:cstheme="minorBidi"/>
          <w:sz w:val="28"/>
          <w:szCs w:val="28"/>
        </w:rPr>
        <w:t xml:space="preserve">Об утверждении Инструкции по оценке условий труда при аттестации рабочих мест по условиям труда : постановление Министерства труда и социальной защиты Республики Беларусь, 22 февраля </w:t>
      </w:r>
      <w:smartTag w:uri="urn:schemas-microsoft-com:office:smarttags" w:element="metricconverter">
        <w:smartTagPr>
          <w:attr w:name="ProductID" w:val="2008 г"/>
        </w:smartTagPr>
        <w:r w:rsidRPr="000A7C5E">
          <w:rPr>
            <w:rFonts w:cstheme="minorBidi"/>
            <w:sz w:val="28"/>
            <w:szCs w:val="28"/>
          </w:rPr>
          <w:t>2008 г</w:t>
        </w:r>
      </w:smartTag>
      <w:r w:rsidRPr="000A7C5E">
        <w:rPr>
          <w:rFonts w:cstheme="minorBidi"/>
          <w:sz w:val="28"/>
          <w:szCs w:val="28"/>
        </w:rPr>
        <w:t>., № 35 :</w:t>
      </w:r>
      <w:r w:rsidRPr="000A7C5E">
        <w:rPr>
          <w:rFonts w:cstheme="minorBidi"/>
          <w:spacing w:val="-2"/>
          <w:sz w:val="28"/>
          <w:szCs w:val="28"/>
        </w:rPr>
        <w:t xml:space="preserve"> в ред. постановления Минтруда и соцзащиты Респ. Беларусь от </w:t>
      </w:r>
      <w:r w:rsidRPr="000A7C5E">
        <w:rPr>
          <w:rFonts w:cstheme="minorBidi"/>
          <w:sz w:val="28"/>
          <w:szCs w:val="28"/>
        </w:rPr>
        <w:t xml:space="preserve">30.01.2020 г. </w:t>
      </w:r>
      <w:r w:rsidRPr="000A7C5E">
        <w:rPr>
          <w:rFonts w:eastAsiaTheme="minorHAnsi" w:cstheme="minorBidi"/>
          <w:sz w:val="28"/>
          <w:szCs w:val="28"/>
          <w:lang w:eastAsia="en-US"/>
        </w:rPr>
        <w:t>// КонсультантПлюс : Беларусь [Электронный ресурс] / ООО «ЮрСпектр». – Минск, 2020.</w:t>
      </w:r>
    </w:p>
    <w:p w:rsidR="000A7C5E" w:rsidRPr="000A7C5E" w:rsidRDefault="000A7C5E" w:rsidP="000A7C5E">
      <w:pPr>
        <w:numPr>
          <w:ilvl w:val="0"/>
          <w:numId w:val="35"/>
        </w:numPr>
        <w:tabs>
          <w:tab w:val="num" w:pos="1134"/>
          <w:tab w:val="left" w:pos="1260"/>
          <w:tab w:val="left" w:pos="1800"/>
        </w:tabs>
        <w:autoSpaceDE w:val="0"/>
        <w:autoSpaceDN w:val="0"/>
        <w:adjustRightInd w:val="0"/>
        <w:ind w:left="0" w:firstLine="567"/>
        <w:jc w:val="both"/>
        <w:rPr>
          <w:rFonts w:eastAsiaTheme="minorHAnsi" w:cstheme="minorBidi"/>
          <w:sz w:val="28"/>
          <w:szCs w:val="28"/>
          <w:lang w:eastAsia="en-US"/>
        </w:rPr>
      </w:pPr>
      <w:r w:rsidRPr="000A7C5E">
        <w:rPr>
          <w:rFonts w:eastAsiaTheme="minorHAnsi" w:cstheme="minorBidi"/>
          <w:bCs/>
          <w:sz w:val="28"/>
          <w:szCs w:val="28"/>
          <w:lang w:eastAsia="en-US"/>
        </w:rPr>
        <w:t xml:space="preserve">О проведении обязательных и внеочередных медицинских осмотров работающих </w:t>
      </w:r>
      <w:r w:rsidRPr="000A7C5E">
        <w:rPr>
          <w:rFonts w:eastAsiaTheme="minorHAnsi" w:cstheme="minorBidi"/>
          <w:sz w:val="28"/>
          <w:szCs w:val="28"/>
          <w:lang w:eastAsia="en-US"/>
        </w:rPr>
        <w:t xml:space="preserve">: постановление Министерства здравоохранения Республики Беларусь, 29 июля </w:t>
      </w:r>
      <w:smartTag w:uri="urn:schemas-microsoft-com:office:smarttags" w:element="metricconverter">
        <w:smartTagPr>
          <w:attr w:name="ProductID" w:val="2019 г"/>
        </w:smartTagPr>
        <w:r w:rsidRPr="000A7C5E">
          <w:rPr>
            <w:rFonts w:eastAsiaTheme="minorHAnsi" w:cstheme="minorBidi"/>
            <w:sz w:val="28"/>
            <w:szCs w:val="28"/>
            <w:lang w:eastAsia="en-US"/>
          </w:rPr>
          <w:t>2019 г</w:t>
        </w:r>
      </w:smartTag>
      <w:r w:rsidRPr="000A7C5E">
        <w:rPr>
          <w:rFonts w:eastAsiaTheme="minorHAnsi" w:cstheme="minorBidi"/>
          <w:sz w:val="28"/>
          <w:szCs w:val="28"/>
          <w:lang w:eastAsia="en-US"/>
        </w:rPr>
        <w:t xml:space="preserve">., № 74 // КонсультантПлюс : Беларусь [Электронный ресурс] / ООО «ЮрСпектр». – Минск, 2020. </w:t>
      </w:r>
    </w:p>
    <w:p w:rsidR="000A7C5E" w:rsidRPr="000A7C5E" w:rsidRDefault="000A7C5E" w:rsidP="000A7C5E">
      <w:pPr>
        <w:numPr>
          <w:ilvl w:val="0"/>
          <w:numId w:val="35"/>
        </w:numPr>
        <w:tabs>
          <w:tab w:val="num" w:pos="142"/>
          <w:tab w:val="num" w:pos="1134"/>
          <w:tab w:val="left" w:pos="1260"/>
          <w:tab w:val="left" w:pos="1800"/>
        </w:tabs>
        <w:autoSpaceDE w:val="0"/>
        <w:autoSpaceDN w:val="0"/>
        <w:adjustRightInd w:val="0"/>
        <w:ind w:left="0" w:firstLine="567"/>
        <w:contextualSpacing/>
        <w:jc w:val="both"/>
        <w:rPr>
          <w:rFonts w:cstheme="minorBidi"/>
          <w:sz w:val="28"/>
          <w:szCs w:val="28"/>
        </w:rPr>
      </w:pPr>
      <w:r w:rsidRPr="000A7C5E">
        <w:rPr>
          <w:rFonts w:cstheme="minorBidi"/>
          <w:sz w:val="28"/>
          <w:szCs w:val="28"/>
        </w:rPr>
        <w:t xml:space="preserve">О предсменном (перед началом работы, смены) медицинском осмотре и освидетельствовании работников : постановление Министерства труда и социальной защиты Республики Беларусь и Министерства здравоохранения Республики Беларусь, 02 декабря </w:t>
      </w:r>
      <w:smartTag w:uri="urn:schemas-microsoft-com:office:smarttags" w:element="metricconverter">
        <w:smartTagPr>
          <w:attr w:name="ProductID" w:val="2013 г"/>
        </w:smartTagPr>
        <w:r w:rsidRPr="000A7C5E">
          <w:rPr>
            <w:rFonts w:cstheme="minorBidi"/>
            <w:sz w:val="28"/>
            <w:szCs w:val="28"/>
          </w:rPr>
          <w:t>2013 г</w:t>
        </w:r>
      </w:smartTag>
      <w:r w:rsidRPr="000A7C5E">
        <w:rPr>
          <w:rFonts w:cstheme="minorBidi"/>
          <w:sz w:val="28"/>
          <w:szCs w:val="28"/>
        </w:rPr>
        <w:t xml:space="preserve">., № 116/119 : в ред. постановления Минтруда и соцзащиты и Минздрава Респ. Беларусь от 30.04.2020 г. </w:t>
      </w:r>
      <w:r w:rsidRPr="000A7C5E">
        <w:rPr>
          <w:rFonts w:eastAsiaTheme="minorHAnsi" w:cstheme="minorBidi"/>
          <w:sz w:val="28"/>
          <w:szCs w:val="28"/>
          <w:lang w:eastAsia="en-US"/>
        </w:rPr>
        <w:t>// КонсультантПлюс : Беларусь [Электронный ресурс] / ООО «ЮрСпектр». – Минск, 2020.</w:t>
      </w:r>
    </w:p>
    <w:p w:rsidR="000A7C5E" w:rsidRPr="000A7C5E" w:rsidRDefault="000A7C5E" w:rsidP="000A7C5E">
      <w:pPr>
        <w:numPr>
          <w:ilvl w:val="0"/>
          <w:numId w:val="35"/>
        </w:numPr>
        <w:tabs>
          <w:tab w:val="num" w:pos="1134"/>
          <w:tab w:val="left" w:pos="1260"/>
        </w:tabs>
        <w:autoSpaceDE w:val="0"/>
        <w:autoSpaceDN w:val="0"/>
        <w:adjustRightInd w:val="0"/>
        <w:ind w:left="0" w:firstLine="567"/>
        <w:contextualSpacing/>
        <w:jc w:val="both"/>
        <w:rPr>
          <w:rFonts w:cstheme="minorBidi"/>
          <w:sz w:val="28"/>
          <w:szCs w:val="28"/>
        </w:rPr>
      </w:pPr>
      <w:r w:rsidRPr="000A7C5E">
        <w:rPr>
          <w:rFonts w:cstheme="minorBidi"/>
          <w:sz w:val="28"/>
          <w:szCs w:val="28"/>
        </w:rPr>
        <w:t xml:space="preserve">Об утверждении Инструкции о порядке планирования и разработки мероприятий по охране труда : постановление Министерства труда и социальной защиты Республики Беларусь, 28 ноября </w:t>
      </w:r>
      <w:smartTag w:uri="urn:schemas-microsoft-com:office:smarttags" w:element="metricconverter">
        <w:smartTagPr>
          <w:attr w:name="ProductID" w:val="2013 г"/>
        </w:smartTagPr>
        <w:r w:rsidRPr="000A7C5E">
          <w:rPr>
            <w:rFonts w:cstheme="minorBidi"/>
            <w:sz w:val="28"/>
            <w:szCs w:val="28"/>
          </w:rPr>
          <w:t>2013 г</w:t>
        </w:r>
      </w:smartTag>
      <w:r w:rsidRPr="000A7C5E">
        <w:rPr>
          <w:rFonts w:cstheme="minorBidi"/>
          <w:sz w:val="28"/>
          <w:szCs w:val="28"/>
        </w:rPr>
        <w:t>., № 111 :</w:t>
      </w:r>
      <w:r w:rsidRPr="000A7C5E">
        <w:rPr>
          <w:rFonts w:cstheme="minorBidi"/>
          <w:spacing w:val="-2"/>
          <w:sz w:val="28"/>
          <w:szCs w:val="28"/>
        </w:rPr>
        <w:t xml:space="preserve"> в ред. постановления Минтруда и соцзащиты Респ. Беларусь</w:t>
      </w:r>
      <w:r w:rsidRPr="000A7C5E">
        <w:rPr>
          <w:rFonts w:cstheme="minorBidi"/>
          <w:sz w:val="28"/>
          <w:szCs w:val="28"/>
        </w:rPr>
        <w:t xml:space="preserve"> </w:t>
      </w:r>
      <w:hyperlink r:id="rId9" w:tgtFrame="_blank" w:history="1">
        <w:r w:rsidRPr="000A7C5E">
          <w:rPr>
            <w:rFonts w:cstheme="minorBidi"/>
            <w:sz w:val="28"/>
            <w:szCs w:val="28"/>
          </w:rPr>
          <w:t xml:space="preserve">от 30.04.2020 г. </w:t>
        </w:r>
      </w:hyperlink>
      <w:r w:rsidRPr="000A7C5E">
        <w:rPr>
          <w:rFonts w:eastAsiaTheme="minorHAnsi" w:cstheme="minorBidi"/>
          <w:sz w:val="28"/>
          <w:szCs w:val="28"/>
          <w:lang w:eastAsia="en-US"/>
        </w:rPr>
        <w:t>// КонсультантПлюс : Беларусь [Электронный ресурс] / ООО «ЮрСпектр». – Минск, 2020</w:t>
      </w:r>
      <w:r w:rsidRPr="000A7C5E">
        <w:rPr>
          <w:rFonts w:cstheme="minorBidi"/>
          <w:sz w:val="28"/>
          <w:szCs w:val="28"/>
        </w:rPr>
        <w:t>.</w:t>
      </w:r>
    </w:p>
    <w:p w:rsidR="000A7C5E" w:rsidRPr="000A7C5E" w:rsidRDefault="000A7C5E" w:rsidP="000A7C5E">
      <w:pPr>
        <w:numPr>
          <w:ilvl w:val="0"/>
          <w:numId w:val="35"/>
        </w:numPr>
        <w:tabs>
          <w:tab w:val="num" w:pos="142"/>
        </w:tabs>
        <w:autoSpaceDE w:val="0"/>
        <w:autoSpaceDN w:val="0"/>
        <w:adjustRightInd w:val="0"/>
        <w:ind w:left="0" w:firstLine="567"/>
        <w:contextualSpacing/>
        <w:jc w:val="both"/>
        <w:rPr>
          <w:rFonts w:cstheme="minorBidi"/>
          <w:bCs/>
          <w:sz w:val="28"/>
          <w:szCs w:val="28"/>
        </w:rPr>
      </w:pPr>
      <w:r w:rsidRPr="000A7C5E">
        <w:rPr>
          <w:rFonts w:cstheme="minorBidi"/>
          <w:sz w:val="28"/>
          <w:szCs w:val="28"/>
        </w:rPr>
        <w:t xml:space="preserve">Об утверждении Инструкции о порядке обеспечения работников средствами индивидуальной защиты : </w:t>
      </w:r>
      <w:r w:rsidRPr="000A7C5E">
        <w:rPr>
          <w:rFonts w:cstheme="minorBidi"/>
          <w:bCs/>
          <w:sz w:val="28"/>
          <w:szCs w:val="28"/>
        </w:rPr>
        <w:t xml:space="preserve">постановления Министерства труда и социальной защиты </w:t>
      </w:r>
      <w:r w:rsidRPr="000A7C5E">
        <w:rPr>
          <w:rFonts w:cstheme="minorBidi"/>
          <w:bCs/>
          <w:kern w:val="36"/>
          <w:sz w:val="28"/>
          <w:szCs w:val="28"/>
        </w:rPr>
        <w:t xml:space="preserve">Республики Беларусь, </w:t>
      </w:r>
      <w:r w:rsidRPr="000A7C5E">
        <w:rPr>
          <w:rFonts w:cstheme="minorBidi"/>
          <w:bCs/>
          <w:sz w:val="28"/>
          <w:szCs w:val="28"/>
        </w:rPr>
        <w:t xml:space="preserve">30 декабря </w:t>
      </w:r>
      <w:smartTag w:uri="urn:schemas-microsoft-com:office:smarttags" w:element="metricconverter">
        <w:smartTagPr>
          <w:attr w:name="ProductID" w:val="2008 г"/>
        </w:smartTagPr>
        <w:r w:rsidRPr="000A7C5E">
          <w:rPr>
            <w:rFonts w:cstheme="minorBidi"/>
            <w:bCs/>
            <w:sz w:val="28"/>
            <w:szCs w:val="28"/>
          </w:rPr>
          <w:t>2008 г</w:t>
        </w:r>
      </w:smartTag>
      <w:r w:rsidRPr="000A7C5E">
        <w:rPr>
          <w:rFonts w:cstheme="minorBidi"/>
          <w:bCs/>
          <w:sz w:val="28"/>
          <w:szCs w:val="28"/>
        </w:rPr>
        <w:t xml:space="preserve">., № 209 : </w:t>
      </w:r>
      <w:r w:rsidRPr="000A7C5E">
        <w:rPr>
          <w:rFonts w:cstheme="minorBidi"/>
          <w:spacing w:val="-2"/>
          <w:sz w:val="28"/>
          <w:szCs w:val="28"/>
        </w:rPr>
        <w:t xml:space="preserve">в ред. постановления Минтруда и соцзащиты Респ. Беларусь от </w:t>
      </w:r>
      <w:r w:rsidRPr="000A7C5E">
        <w:rPr>
          <w:rFonts w:cstheme="minorBidi"/>
          <w:sz w:val="28"/>
          <w:szCs w:val="28"/>
        </w:rPr>
        <w:t xml:space="preserve">27.06.2019 г. </w:t>
      </w:r>
      <w:r w:rsidRPr="000A7C5E">
        <w:rPr>
          <w:rFonts w:eastAsiaTheme="minorHAnsi" w:cstheme="minorBidi"/>
          <w:sz w:val="28"/>
          <w:szCs w:val="28"/>
          <w:lang w:eastAsia="en-US"/>
        </w:rPr>
        <w:t>// КонсультантПлюс : Беларусь [Электронный ресурс] / ООО «ЮрСпектр». – Минск, 2020</w:t>
      </w:r>
      <w:r w:rsidRPr="000A7C5E">
        <w:rPr>
          <w:rFonts w:cstheme="minorBidi"/>
          <w:sz w:val="28"/>
          <w:szCs w:val="28"/>
        </w:rPr>
        <w:t>.</w:t>
      </w:r>
    </w:p>
    <w:p w:rsidR="000A7C5E" w:rsidRPr="000A7C5E" w:rsidRDefault="000A7C5E" w:rsidP="000A7C5E">
      <w:pPr>
        <w:numPr>
          <w:ilvl w:val="0"/>
          <w:numId w:val="35"/>
        </w:numPr>
        <w:tabs>
          <w:tab w:val="num" w:pos="142"/>
          <w:tab w:val="num" w:pos="1134"/>
        </w:tabs>
        <w:autoSpaceDE w:val="0"/>
        <w:autoSpaceDN w:val="0"/>
        <w:adjustRightInd w:val="0"/>
        <w:ind w:left="0" w:firstLine="567"/>
        <w:contextualSpacing/>
        <w:jc w:val="both"/>
        <w:rPr>
          <w:rFonts w:cstheme="minorBidi"/>
          <w:sz w:val="28"/>
          <w:szCs w:val="28"/>
          <w:highlight w:val="yellow"/>
        </w:rPr>
      </w:pPr>
      <w:r w:rsidRPr="000A7C5E">
        <w:rPr>
          <w:rFonts w:cstheme="minorBidi"/>
          <w:bCs/>
          <w:sz w:val="28"/>
          <w:szCs w:val="28"/>
        </w:rPr>
        <w:t>О типовых нормах бесплатной выдачи средств индивидуальной защиты работникам, занятым в сельском и рыбном хозяйстве</w:t>
      </w:r>
      <w:r w:rsidRPr="000A7C5E">
        <w:rPr>
          <w:rFonts w:cstheme="minorBidi"/>
          <w:b/>
          <w:bCs/>
          <w:sz w:val="28"/>
          <w:szCs w:val="28"/>
        </w:rPr>
        <w:t xml:space="preserve"> </w:t>
      </w:r>
      <w:r w:rsidRPr="000A7C5E">
        <w:rPr>
          <w:rFonts w:cstheme="minorBidi"/>
          <w:bCs/>
          <w:sz w:val="28"/>
          <w:szCs w:val="28"/>
        </w:rPr>
        <w:t xml:space="preserve">: </w:t>
      </w:r>
      <w:r w:rsidRPr="000A7C5E">
        <w:rPr>
          <w:rFonts w:cstheme="minorBidi"/>
          <w:sz w:val="28"/>
          <w:szCs w:val="28"/>
        </w:rPr>
        <w:t xml:space="preserve">постановление Министерства труда и социальной защиты Республики Беларусь, 16 апреля </w:t>
      </w:r>
      <w:smartTag w:uri="urn:schemas-microsoft-com:office:smarttags" w:element="metricconverter">
        <w:smartTagPr>
          <w:attr w:name="ProductID" w:val="2020 г"/>
        </w:smartTagPr>
        <w:r w:rsidRPr="000A7C5E">
          <w:rPr>
            <w:rFonts w:cstheme="minorBidi"/>
            <w:sz w:val="28"/>
            <w:szCs w:val="28"/>
          </w:rPr>
          <w:lastRenderedPageBreak/>
          <w:t>2020 г</w:t>
        </w:r>
      </w:smartTag>
      <w:r w:rsidRPr="000A7C5E">
        <w:rPr>
          <w:rFonts w:cstheme="minorBidi"/>
          <w:sz w:val="28"/>
          <w:szCs w:val="28"/>
        </w:rPr>
        <w:t xml:space="preserve">., № 36 </w:t>
      </w:r>
      <w:r w:rsidRPr="000A7C5E">
        <w:rPr>
          <w:rFonts w:eastAsiaTheme="minorHAnsi" w:cstheme="minorBidi"/>
          <w:sz w:val="28"/>
          <w:szCs w:val="28"/>
          <w:lang w:eastAsia="en-US"/>
        </w:rPr>
        <w:t>// КонсультантПлюс : Беларусь [Электронный ресурс] / ООО «ЮрСпектр». – Минск, 2020</w:t>
      </w:r>
      <w:r w:rsidRPr="000A7C5E">
        <w:rPr>
          <w:rFonts w:cstheme="minorBidi"/>
          <w:sz w:val="28"/>
          <w:szCs w:val="28"/>
        </w:rPr>
        <w:t>.</w:t>
      </w:r>
    </w:p>
    <w:p w:rsidR="000A7C5E" w:rsidRPr="000A7C5E" w:rsidRDefault="000A7C5E" w:rsidP="000A7C5E">
      <w:pPr>
        <w:numPr>
          <w:ilvl w:val="0"/>
          <w:numId w:val="35"/>
        </w:numPr>
        <w:tabs>
          <w:tab w:val="num" w:pos="142"/>
          <w:tab w:val="num" w:pos="1134"/>
        </w:tabs>
        <w:autoSpaceDE w:val="0"/>
        <w:autoSpaceDN w:val="0"/>
        <w:adjustRightInd w:val="0"/>
        <w:ind w:left="0" w:firstLine="567"/>
        <w:contextualSpacing/>
        <w:jc w:val="both"/>
        <w:rPr>
          <w:rFonts w:cstheme="minorBidi"/>
          <w:sz w:val="28"/>
          <w:szCs w:val="28"/>
        </w:rPr>
      </w:pPr>
      <w:r w:rsidRPr="000A7C5E">
        <w:rPr>
          <w:rFonts w:cstheme="minorBidi"/>
          <w:sz w:val="28"/>
          <w:szCs w:val="28"/>
        </w:rPr>
        <w:t xml:space="preserve">Об утверждении Правил охраны труда при работе на высоте : постановление Министерства труда и социальной защиты Республики Беларусь, 28 апреля </w:t>
      </w:r>
      <w:smartTag w:uri="urn:schemas-microsoft-com:office:smarttags" w:element="metricconverter">
        <w:smartTagPr>
          <w:attr w:name="ProductID" w:val="2001 г"/>
        </w:smartTagPr>
        <w:r w:rsidRPr="000A7C5E">
          <w:rPr>
            <w:rFonts w:cstheme="minorBidi"/>
            <w:sz w:val="28"/>
            <w:szCs w:val="28"/>
          </w:rPr>
          <w:t>2001 г</w:t>
        </w:r>
      </w:smartTag>
      <w:r w:rsidRPr="000A7C5E">
        <w:rPr>
          <w:rFonts w:cstheme="minorBidi"/>
          <w:sz w:val="28"/>
          <w:szCs w:val="28"/>
        </w:rPr>
        <w:t>., № 52 : в ред. постановления Минтруда и соцзащиты Респ. Беларусь от 19.11.2007 г. // КонсультантПлюс : Беларусь [Электронный ресурс] / ООО «ЮрСпектр». – Минск, 2020.</w:t>
      </w:r>
    </w:p>
    <w:p w:rsidR="000A7C5E" w:rsidRPr="000A7C5E" w:rsidRDefault="000A7C5E" w:rsidP="000A7C5E">
      <w:pPr>
        <w:numPr>
          <w:ilvl w:val="0"/>
          <w:numId w:val="35"/>
        </w:numPr>
        <w:tabs>
          <w:tab w:val="num" w:pos="142"/>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правил по обеспечению промышленной безопасности оборудования, работающего под избыточным давлением : постановление Министерства по чрезвычайным ситуациям Республики Беларусь, 28 января </w:t>
      </w:r>
      <w:smartTag w:uri="urn:schemas-microsoft-com:office:smarttags" w:element="metricconverter">
        <w:smartTagPr>
          <w:attr w:name="ProductID" w:val="2016 г"/>
        </w:smartTagPr>
        <w:r w:rsidRPr="000A7C5E">
          <w:rPr>
            <w:rFonts w:eastAsiaTheme="minorHAnsi" w:cstheme="minorBidi"/>
            <w:sz w:val="28"/>
            <w:szCs w:val="28"/>
            <w:lang w:eastAsia="en-US"/>
          </w:rPr>
          <w:t>2016 г</w:t>
        </w:r>
      </w:smartTag>
      <w:r w:rsidRPr="000A7C5E">
        <w:rPr>
          <w:rFonts w:eastAsiaTheme="minorHAnsi" w:cstheme="minorBidi"/>
          <w:sz w:val="28"/>
          <w:szCs w:val="28"/>
          <w:lang w:eastAsia="en-US"/>
        </w:rPr>
        <w:t>., № 7 // КонсультантПлюс : Беларусь [Электронный ресурс] / ООО «ЮрСпектр». – Минск, 2020.</w:t>
      </w:r>
    </w:p>
    <w:p w:rsidR="000A7C5E" w:rsidRPr="000A7C5E" w:rsidRDefault="000A7C5E" w:rsidP="000A7C5E">
      <w:pPr>
        <w:numPr>
          <w:ilvl w:val="0"/>
          <w:numId w:val="35"/>
        </w:numPr>
        <w:tabs>
          <w:tab w:val="num" w:pos="142"/>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w:t>
      </w:r>
      <w:r w:rsidRPr="000A7C5E">
        <w:rPr>
          <w:rFonts w:eastAsiaTheme="minorHAnsi" w:cstheme="minorBidi"/>
          <w:color w:val="262626"/>
          <w:sz w:val="28"/>
          <w:szCs w:val="28"/>
          <w:shd w:val="clear" w:color="auto" w:fill="FFFFFF"/>
          <w:lang w:eastAsia="en-US"/>
        </w:rPr>
        <w:t xml:space="preserve">Правил по обеспечению промышленной безопасности грузоподъемных кранов : постановление Министерства по чрезвычайным ситуациям Республики Беларусь, 22 декабря </w:t>
      </w:r>
      <w:smartTag w:uri="urn:schemas-microsoft-com:office:smarttags" w:element="metricconverter">
        <w:smartTagPr>
          <w:attr w:name="ProductID" w:val="2018 г"/>
        </w:smartTagPr>
        <w:r w:rsidRPr="000A7C5E">
          <w:rPr>
            <w:rFonts w:eastAsiaTheme="minorHAnsi" w:cstheme="minorBidi"/>
            <w:color w:val="262626"/>
            <w:sz w:val="28"/>
            <w:szCs w:val="28"/>
            <w:shd w:val="clear" w:color="auto" w:fill="FFFFFF"/>
            <w:lang w:eastAsia="en-US"/>
          </w:rPr>
          <w:t>2018 г</w:t>
        </w:r>
      </w:smartTag>
      <w:r w:rsidRPr="000A7C5E">
        <w:rPr>
          <w:rFonts w:eastAsiaTheme="minorHAnsi" w:cstheme="minorBidi"/>
          <w:color w:val="262626"/>
          <w:sz w:val="28"/>
          <w:szCs w:val="28"/>
          <w:shd w:val="clear" w:color="auto" w:fill="FFFFFF"/>
          <w:lang w:eastAsia="en-US"/>
        </w:rPr>
        <w:t xml:space="preserve">., № 66 </w:t>
      </w:r>
      <w:r w:rsidRPr="000A7C5E">
        <w:rPr>
          <w:rFonts w:eastAsiaTheme="minorHAnsi" w:cstheme="minorBidi"/>
          <w:sz w:val="28"/>
          <w:szCs w:val="28"/>
          <w:lang w:eastAsia="en-US"/>
        </w:rPr>
        <w:t>// КонсультантПлюс : Беларусь [Электронный ресурс] / ООО «ЮрСпектр». – Минск, 2020</w:t>
      </w:r>
      <w:r w:rsidRPr="000A7C5E">
        <w:rPr>
          <w:rFonts w:eastAsiaTheme="minorHAnsi" w:cstheme="minorBidi"/>
          <w:color w:val="262626"/>
          <w:sz w:val="28"/>
          <w:szCs w:val="28"/>
          <w:shd w:val="clear" w:color="auto" w:fill="FFFFFF"/>
          <w:lang w:eastAsia="en-US"/>
        </w:rPr>
        <w:t>. </w:t>
      </w:r>
    </w:p>
    <w:p w:rsidR="000A7C5E" w:rsidRPr="000A7C5E" w:rsidRDefault="000A7C5E" w:rsidP="000A7C5E">
      <w:pPr>
        <w:numPr>
          <w:ilvl w:val="0"/>
          <w:numId w:val="35"/>
        </w:numPr>
        <w:tabs>
          <w:tab w:val="num" w:pos="720"/>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Межотраслевых правил по охране труда при проведении погрузочно-разгрузочных работ : постановление Министерства труда и социальной защиты Республики Беларусь, 26 января </w:t>
      </w:r>
      <w:smartTag w:uri="urn:schemas-microsoft-com:office:smarttags" w:element="metricconverter">
        <w:smartTagPr>
          <w:attr w:name="ProductID" w:val="2018 г"/>
        </w:smartTagPr>
        <w:r w:rsidRPr="000A7C5E">
          <w:rPr>
            <w:rFonts w:eastAsiaTheme="minorHAnsi" w:cstheme="minorBidi"/>
            <w:sz w:val="28"/>
            <w:szCs w:val="28"/>
            <w:lang w:eastAsia="en-US"/>
          </w:rPr>
          <w:t>2018 г</w:t>
        </w:r>
      </w:smartTag>
      <w:r w:rsidRPr="000A7C5E">
        <w:rPr>
          <w:rFonts w:eastAsiaTheme="minorHAnsi" w:cstheme="minorBidi"/>
          <w:sz w:val="28"/>
          <w:szCs w:val="28"/>
          <w:lang w:eastAsia="en-US"/>
        </w:rPr>
        <w:t>., № 12 // КонсультантПлюс : Беларусь [Электронный ресурс] / ООО «ЮрСпектр». – Минск, 2020.</w:t>
      </w:r>
    </w:p>
    <w:p w:rsidR="000A7C5E" w:rsidRPr="000A7C5E" w:rsidRDefault="000A7C5E" w:rsidP="000A7C5E">
      <w:pPr>
        <w:numPr>
          <w:ilvl w:val="0"/>
          <w:numId w:val="35"/>
        </w:numPr>
        <w:tabs>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Правил по охране труда при производстве продукции животноводства : постановление Министерства сельского хозяйства и продовольствия Республики Беларусь, 28 декабря </w:t>
      </w:r>
      <w:smartTag w:uri="urn:schemas-microsoft-com:office:smarttags" w:element="metricconverter">
        <w:smartTagPr>
          <w:attr w:name="ProductID" w:val="2007 г"/>
        </w:smartTagPr>
        <w:r w:rsidRPr="000A7C5E">
          <w:rPr>
            <w:rFonts w:eastAsiaTheme="minorHAnsi" w:cstheme="minorBidi"/>
            <w:sz w:val="28"/>
            <w:szCs w:val="28"/>
            <w:lang w:eastAsia="en-US"/>
          </w:rPr>
          <w:t>2007 г</w:t>
        </w:r>
      </w:smartTag>
      <w:r w:rsidRPr="000A7C5E">
        <w:rPr>
          <w:rFonts w:eastAsiaTheme="minorHAnsi" w:cstheme="minorBidi"/>
          <w:sz w:val="28"/>
          <w:szCs w:val="28"/>
          <w:lang w:eastAsia="en-US"/>
        </w:rPr>
        <w:t>., № 89 // КонсультантПлюс : Беларусь [Электронный ресурс] / ООО «ЮрСпектр». – Минск, 2020.</w:t>
      </w:r>
    </w:p>
    <w:p w:rsidR="000A7C5E" w:rsidRPr="000A7C5E" w:rsidRDefault="000A7C5E" w:rsidP="000A7C5E">
      <w:pPr>
        <w:numPr>
          <w:ilvl w:val="0"/>
          <w:numId w:val="35"/>
        </w:numPr>
        <w:tabs>
          <w:tab w:val="num" w:pos="142"/>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Правил по охране труда при производстве и послеуборочной обработке продукции растениеводства : постановление Министерства сельского хозяйства и продовольствия Республики Беларусь, 15 апреля </w:t>
      </w:r>
      <w:smartTag w:uri="urn:schemas-microsoft-com:office:smarttags" w:element="metricconverter">
        <w:smartTagPr>
          <w:attr w:name="ProductID" w:val="2008 г"/>
        </w:smartTagPr>
        <w:r w:rsidRPr="000A7C5E">
          <w:rPr>
            <w:rFonts w:eastAsiaTheme="minorHAnsi" w:cstheme="minorBidi"/>
            <w:sz w:val="28"/>
            <w:szCs w:val="28"/>
            <w:lang w:eastAsia="en-US"/>
          </w:rPr>
          <w:t>2008 г</w:t>
        </w:r>
      </w:smartTag>
      <w:r w:rsidRPr="000A7C5E">
        <w:rPr>
          <w:rFonts w:eastAsiaTheme="minorHAnsi" w:cstheme="minorBidi"/>
          <w:sz w:val="28"/>
          <w:szCs w:val="28"/>
          <w:lang w:eastAsia="en-US"/>
        </w:rPr>
        <w:t>., № 36 // КонсультантПлюс : Беларусь [Электронный ресурс] / ООО «ЮрСпектр». – Минск, 2020.</w:t>
      </w:r>
    </w:p>
    <w:p w:rsidR="000A7C5E" w:rsidRPr="000A7C5E" w:rsidRDefault="000A7C5E" w:rsidP="000A7C5E">
      <w:pPr>
        <w:numPr>
          <w:ilvl w:val="0"/>
          <w:numId w:val="35"/>
        </w:numPr>
        <w:tabs>
          <w:tab w:val="num" w:pos="284"/>
          <w:tab w:val="num" w:pos="1134"/>
        </w:tabs>
        <w:ind w:left="0" w:firstLine="567"/>
        <w:jc w:val="both"/>
        <w:rPr>
          <w:rFonts w:eastAsiaTheme="minorHAnsi" w:cstheme="minorBidi"/>
          <w:sz w:val="28"/>
          <w:szCs w:val="28"/>
          <w:lang w:eastAsia="en-US"/>
        </w:rPr>
      </w:pPr>
      <w:r w:rsidRPr="000A7C5E">
        <w:rPr>
          <w:rFonts w:eastAsiaTheme="minorHAnsi" w:cstheme="minorBidi"/>
          <w:color w:val="000000"/>
          <w:sz w:val="28"/>
          <w:szCs w:val="28"/>
          <w:lang w:eastAsia="en-US"/>
        </w:rPr>
        <w:t>Об утверждении</w:t>
      </w:r>
      <w:r w:rsidRPr="000A7C5E">
        <w:rPr>
          <w:rFonts w:eastAsiaTheme="minorHAnsi" w:cstheme="minorBidi"/>
          <w:sz w:val="28"/>
          <w:szCs w:val="28"/>
          <w:lang w:eastAsia="en-US"/>
        </w:rPr>
        <w:t xml:space="preserve"> </w:t>
      </w:r>
      <w:hyperlink r:id="rId10" w:history="1">
        <w:r w:rsidRPr="000A7C5E">
          <w:rPr>
            <w:rFonts w:eastAsiaTheme="minorHAnsi" w:cstheme="minorBidi"/>
            <w:sz w:val="28"/>
            <w:szCs w:val="28"/>
            <w:lang w:eastAsia="en-US"/>
          </w:rPr>
          <w:t>Правил</w:t>
        </w:r>
      </w:hyperlink>
      <w:r w:rsidRPr="000A7C5E">
        <w:rPr>
          <w:rFonts w:eastAsiaTheme="minorHAnsi" w:cstheme="minorBidi"/>
          <w:sz w:val="28"/>
          <w:szCs w:val="28"/>
          <w:lang w:eastAsia="en-US"/>
        </w:rPr>
        <w:t xml:space="preserve"> по охране труда при ремонте, техническом обслуживании и постановке на хранение сельскохозяйственных машин, агрегатов и оборудования : постановление Министерства сельского хозяйства и продовольствия Республики Беларусь, 25 февраля </w:t>
      </w:r>
      <w:smartTag w:uri="urn:schemas-microsoft-com:office:smarttags" w:element="metricconverter">
        <w:smartTagPr>
          <w:attr w:name="ProductID" w:val="2008 г"/>
        </w:smartTagPr>
        <w:r w:rsidRPr="000A7C5E">
          <w:rPr>
            <w:rFonts w:eastAsiaTheme="minorHAnsi" w:cstheme="minorBidi"/>
            <w:sz w:val="28"/>
            <w:szCs w:val="28"/>
            <w:lang w:eastAsia="en-US"/>
          </w:rPr>
          <w:t>2008 г</w:t>
        </w:r>
      </w:smartTag>
      <w:r w:rsidRPr="000A7C5E">
        <w:rPr>
          <w:rFonts w:eastAsiaTheme="minorHAnsi" w:cstheme="minorBidi"/>
          <w:sz w:val="28"/>
          <w:szCs w:val="28"/>
          <w:lang w:eastAsia="en-US"/>
        </w:rPr>
        <w:t>., № 14 // КонсультантПлюс : Беларусь [Электронный ресурс] / ООО «ЮрСпектр». – Минск, 2020.</w:t>
      </w:r>
    </w:p>
    <w:p w:rsidR="000A7C5E" w:rsidRPr="000A7C5E" w:rsidRDefault="000A7C5E" w:rsidP="000A7C5E">
      <w:pPr>
        <w:numPr>
          <w:ilvl w:val="0"/>
          <w:numId w:val="35"/>
        </w:numPr>
        <w:tabs>
          <w:tab w:val="num" w:pos="426"/>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 Об утверждении Правил по обеспечению безопасной перевозки опасных грузов автомобильным транспортом в Республике Беларусь : постановление Министерства по чрезвычайным ситуациям Республики Беларусь, 08 декабря </w:t>
      </w:r>
      <w:smartTag w:uri="urn:schemas-microsoft-com:office:smarttags" w:element="metricconverter">
        <w:smartTagPr>
          <w:attr w:name="ProductID" w:val="2010 г"/>
        </w:smartTagPr>
        <w:r w:rsidRPr="000A7C5E">
          <w:rPr>
            <w:rFonts w:eastAsiaTheme="minorHAnsi" w:cstheme="minorBidi"/>
            <w:sz w:val="28"/>
            <w:szCs w:val="28"/>
            <w:lang w:eastAsia="en-US"/>
          </w:rPr>
          <w:t>2010 г</w:t>
        </w:r>
      </w:smartTag>
      <w:r w:rsidRPr="000A7C5E">
        <w:rPr>
          <w:rFonts w:eastAsiaTheme="minorHAnsi" w:cstheme="minorBidi"/>
          <w:sz w:val="28"/>
          <w:szCs w:val="28"/>
          <w:lang w:eastAsia="en-US"/>
        </w:rPr>
        <w:t>., № 61 : в ред. постановления МЧС Респ. Беларусь от 23.02.2018 г. // КонсультантПлюс : Беларусь [Электронный ресурс] / ООО «ЮрСпектр». – Минск, 2020.</w:t>
      </w:r>
    </w:p>
    <w:p w:rsidR="000A7C5E" w:rsidRPr="000A7C5E" w:rsidRDefault="000A7C5E" w:rsidP="000A7C5E">
      <w:pPr>
        <w:numPr>
          <w:ilvl w:val="0"/>
          <w:numId w:val="35"/>
        </w:numPr>
        <w:tabs>
          <w:tab w:val="num" w:pos="142"/>
          <w:tab w:val="num" w:pos="1134"/>
          <w:tab w:val="left" w:pos="1260"/>
          <w:tab w:val="left" w:pos="1800"/>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lastRenderedPageBreak/>
        <w:t xml:space="preserve">Об утверждении санитарных норм и правил «Гигиеническая классификация условий труда» : постановление Министерства здравоохранения Республики Беларусь, 28 декабря </w:t>
      </w:r>
      <w:smartTag w:uri="urn:schemas-microsoft-com:office:smarttags" w:element="metricconverter">
        <w:smartTagPr>
          <w:attr w:name="ProductID" w:val="2012 г"/>
        </w:smartTagPr>
        <w:r w:rsidRPr="000A7C5E">
          <w:rPr>
            <w:rFonts w:eastAsiaTheme="minorHAnsi" w:cstheme="minorBidi"/>
            <w:sz w:val="28"/>
            <w:szCs w:val="28"/>
            <w:lang w:eastAsia="en-US"/>
          </w:rPr>
          <w:t>2012 г</w:t>
        </w:r>
      </w:smartTag>
      <w:r w:rsidRPr="000A7C5E">
        <w:rPr>
          <w:rFonts w:eastAsiaTheme="minorHAnsi" w:cstheme="minorBidi"/>
          <w:sz w:val="28"/>
          <w:szCs w:val="28"/>
          <w:lang w:eastAsia="en-US"/>
        </w:rPr>
        <w:t xml:space="preserve">., № 211 : в ред. постановления Министерства здравоохранения Респ. Беларусь от 02.07.2015 г. // КонсультантПлюс : Беларусь [Электронный ресурс] / ООО «ЮрСпектр». – Минск, 2020. </w:t>
      </w:r>
    </w:p>
    <w:p w:rsidR="000A7C5E" w:rsidRPr="000A7C5E" w:rsidRDefault="000A7C5E" w:rsidP="000A7C5E">
      <w:pPr>
        <w:numPr>
          <w:ilvl w:val="0"/>
          <w:numId w:val="35"/>
        </w:numPr>
        <w:tabs>
          <w:tab w:val="num" w:pos="720"/>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санитарных норм и правил "Требования к условиям труда работающих и содержанию производственных объектов" : постановление Министерства здравоохранения Республики Беларусь, 08 июля </w:t>
      </w:r>
      <w:smartTag w:uri="urn:schemas-microsoft-com:office:smarttags" w:element="metricconverter">
        <w:smartTagPr>
          <w:attr w:name="ProductID" w:val="2016 г"/>
        </w:smartTagPr>
        <w:r w:rsidRPr="000A7C5E">
          <w:rPr>
            <w:rFonts w:eastAsiaTheme="minorHAnsi" w:cstheme="minorBidi"/>
            <w:sz w:val="28"/>
            <w:szCs w:val="28"/>
            <w:lang w:eastAsia="en-US"/>
          </w:rPr>
          <w:t>2016 г</w:t>
        </w:r>
      </w:smartTag>
      <w:r w:rsidRPr="000A7C5E">
        <w:rPr>
          <w:rFonts w:eastAsiaTheme="minorHAnsi" w:cstheme="minorBidi"/>
          <w:sz w:val="28"/>
          <w:szCs w:val="28"/>
          <w:lang w:eastAsia="en-US"/>
        </w:rPr>
        <w:t>., № 85 // КонсультантПлюс : Беларусь [Электронный ресурс] / ООО «ЮрСпектр». – Минск, 2020.</w:t>
      </w:r>
    </w:p>
    <w:p w:rsidR="000A7C5E" w:rsidRPr="000A7C5E" w:rsidRDefault="000A7C5E" w:rsidP="000A7C5E">
      <w:pPr>
        <w:numPr>
          <w:ilvl w:val="0"/>
          <w:numId w:val="35"/>
        </w:numPr>
        <w:tabs>
          <w:tab w:val="num" w:pos="1134"/>
          <w:tab w:val="num" w:pos="1276"/>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санитарных норм и правил «Требования к производственной вибрации, вибрации в жилых помещениях, помещениях административных и общественных зданий», Гигиенического норматива «Предельно допустимые и допустимые уровни нормируемых параметров при работах с источниками производственной вибрации, вибрации в жилых помещениях, помещениях административных и общественных зданий» : постановление  Министерства здравоохранения Республики Беларусь, 26 декабря </w:t>
      </w:r>
      <w:smartTag w:uri="urn:schemas-microsoft-com:office:smarttags" w:element="metricconverter">
        <w:smartTagPr>
          <w:attr w:name="ProductID" w:val="2013 г"/>
        </w:smartTagPr>
        <w:r w:rsidRPr="000A7C5E">
          <w:rPr>
            <w:rFonts w:eastAsiaTheme="minorHAnsi" w:cstheme="minorBidi"/>
            <w:sz w:val="28"/>
            <w:szCs w:val="28"/>
            <w:lang w:eastAsia="en-US"/>
          </w:rPr>
          <w:t>2013 г</w:t>
        </w:r>
      </w:smartTag>
      <w:r w:rsidRPr="000A7C5E">
        <w:rPr>
          <w:rFonts w:eastAsiaTheme="minorHAnsi" w:cstheme="minorBidi"/>
          <w:sz w:val="28"/>
          <w:szCs w:val="28"/>
          <w:lang w:eastAsia="en-US"/>
        </w:rPr>
        <w:t xml:space="preserve">., № 132 : в ред. </w:t>
      </w:r>
      <w:hyperlink r:id="rId11" w:history="1">
        <w:r w:rsidRPr="000A7C5E">
          <w:rPr>
            <w:rFonts w:eastAsiaTheme="minorHAnsi" w:cstheme="minorBidi"/>
            <w:sz w:val="28"/>
            <w:szCs w:val="28"/>
            <w:lang w:eastAsia="en-US"/>
          </w:rPr>
          <w:t>постановления</w:t>
        </w:r>
      </w:hyperlink>
      <w:r w:rsidRPr="000A7C5E">
        <w:rPr>
          <w:rFonts w:eastAsiaTheme="minorHAnsi" w:cstheme="minorBidi"/>
          <w:sz w:val="28"/>
          <w:szCs w:val="28"/>
          <w:lang w:eastAsia="en-US"/>
        </w:rPr>
        <w:t xml:space="preserve"> Минздрава Респ. Беларусь от 15.04.2016 г. // КонсультантПлюс : Беларусь [Электронный ресурс] / ООО «ЮрСпектр». – Минск, 2020.</w:t>
      </w:r>
    </w:p>
    <w:p w:rsidR="000A7C5E" w:rsidRPr="000A7C5E" w:rsidRDefault="000A7C5E" w:rsidP="000A7C5E">
      <w:pPr>
        <w:numPr>
          <w:ilvl w:val="0"/>
          <w:numId w:val="35"/>
        </w:numPr>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санитарных норм, правил и гигиенических нормативов «Шум на рабочих местах, в транспортных средствах, в помещениях жилых, общественных зданий и на территории жилой застройки» : постановление Министерства здравоохранения Республики Беларусь, 16 ноября </w:t>
      </w:r>
      <w:smartTag w:uri="urn:schemas-microsoft-com:office:smarttags" w:element="metricconverter">
        <w:smartTagPr>
          <w:attr w:name="ProductID" w:val="2011 г"/>
        </w:smartTagPr>
        <w:r w:rsidRPr="000A7C5E">
          <w:rPr>
            <w:rFonts w:eastAsiaTheme="minorHAnsi" w:cstheme="minorBidi"/>
            <w:sz w:val="28"/>
            <w:szCs w:val="28"/>
            <w:lang w:eastAsia="en-US"/>
          </w:rPr>
          <w:t>2011 г</w:t>
        </w:r>
      </w:smartTag>
      <w:r w:rsidRPr="000A7C5E">
        <w:rPr>
          <w:rFonts w:eastAsiaTheme="minorHAnsi" w:cstheme="minorBidi"/>
          <w:sz w:val="28"/>
          <w:szCs w:val="28"/>
          <w:lang w:eastAsia="en-US"/>
        </w:rPr>
        <w:t>., № 115 // КонсультантПлюс : Беларусь [Электронный ресурс] / ООО «ЮрСпектр». – Минск, 2020.</w:t>
      </w:r>
    </w:p>
    <w:p w:rsidR="000A7C5E" w:rsidRPr="000A7C5E" w:rsidRDefault="000A7C5E" w:rsidP="000A7C5E">
      <w:pPr>
        <w:numPr>
          <w:ilvl w:val="0"/>
          <w:numId w:val="35"/>
        </w:numPr>
        <w:tabs>
          <w:tab w:val="num" w:pos="720"/>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санитарных норм и правил «Требования к микроклимату рабочих мест в производственных и офисных помещениях», Гигиенического норматива «Показатели микроклимата производственных и офисных помещений» : постановление Министерства здравоохранения Республики Беларусь, 30 апреля </w:t>
      </w:r>
      <w:smartTag w:uri="urn:schemas-microsoft-com:office:smarttags" w:element="metricconverter">
        <w:smartTagPr>
          <w:attr w:name="ProductID" w:val="2013 г"/>
        </w:smartTagPr>
        <w:r w:rsidRPr="000A7C5E">
          <w:rPr>
            <w:rFonts w:eastAsiaTheme="minorHAnsi" w:cstheme="minorBidi"/>
            <w:sz w:val="28"/>
            <w:szCs w:val="28"/>
            <w:lang w:eastAsia="en-US"/>
          </w:rPr>
          <w:t>2013 г</w:t>
        </w:r>
      </w:smartTag>
      <w:r w:rsidRPr="000A7C5E">
        <w:rPr>
          <w:rFonts w:eastAsiaTheme="minorHAnsi" w:cstheme="minorBidi"/>
          <w:sz w:val="28"/>
          <w:szCs w:val="28"/>
          <w:lang w:eastAsia="en-US"/>
        </w:rPr>
        <w:t xml:space="preserve">., № 33 : в ред. </w:t>
      </w:r>
      <w:hyperlink r:id="rId12" w:history="1">
        <w:r w:rsidRPr="000A7C5E">
          <w:rPr>
            <w:rFonts w:eastAsiaTheme="minorHAnsi" w:cstheme="minorBidi"/>
            <w:sz w:val="28"/>
            <w:szCs w:val="28"/>
            <w:lang w:eastAsia="en-US"/>
          </w:rPr>
          <w:t>постановления</w:t>
        </w:r>
      </w:hyperlink>
      <w:r w:rsidRPr="000A7C5E">
        <w:rPr>
          <w:rFonts w:eastAsiaTheme="minorHAnsi" w:cstheme="minorBidi"/>
          <w:sz w:val="28"/>
          <w:szCs w:val="28"/>
          <w:lang w:eastAsia="en-US"/>
        </w:rPr>
        <w:t xml:space="preserve"> Минздрава Респ. Беларусь от 28.12.2015 г. // КонсультантПлюс : Беларусь [Электронный ресурс] / ООО «ЮрСпектр». – Минск, 2020.</w:t>
      </w:r>
    </w:p>
    <w:p w:rsidR="000A7C5E" w:rsidRPr="000A7C5E" w:rsidRDefault="000A7C5E" w:rsidP="000A7C5E">
      <w:pPr>
        <w:numPr>
          <w:ilvl w:val="0"/>
          <w:numId w:val="35"/>
        </w:numPr>
        <w:tabs>
          <w:tab w:val="num" w:pos="1134"/>
        </w:tabs>
        <w:ind w:left="0" w:firstLine="567"/>
        <w:jc w:val="both"/>
        <w:rPr>
          <w:rFonts w:eastAsiaTheme="minorHAnsi" w:cstheme="minorBidi"/>
          <w:sz w:val="28"/>
          <w:szCs w:val="28"/>
          <w:lang w:eastAsia="en-US"/>
        </w:rPr>
      </w:pPr>
      <w:r w:rsidRPr="000A7C5E">
        <w:rPr>
          <w:rFonts w:eastAsiaTheme="minorHAnsi" w:cstheme="minorBidi"/>
          <w:sz w:val="28"/>
          <w:szCs w:val="28"/>
          <w:lang w:eastAsia="en-US"/>
        </w:rPr>
        <w:t xml:space="preserve"> Об утверждении правил по охране труда при проведении работ по возделыванию, уборке и подготовке льна к переработке : постановление Министерства сельского хозяйства и продовольствия Республики Беларусь, 18 января </w:t>
      </w:r>
      <w:smartTag w:uri="urn:schemas-microsoft-com:office:smarttags" w:element="metricconverter">
        <w:smartTagPr>
          <w:attr w:name="ProductID" w:val="2011 г"/>
        </w:smartTagPr>
        <w:r w:rsidRPr="000A7C5E">
          <w:rPr>
            <w:rFonts w:eastAsiaTheme="minorHAnsi" w:cstheme="minorBidi"/>
            <w:sz w:val="28"/>
            <w:szCs w:val="28"/>
            <w:lang w:eastAsia="en-US"/>
          </w:rPr>
          <w:t>2011 г</w:t>
        </w:r>
      </w:smartTag>
      <w:r w:rsidRPr="000A7C5E">
        <w:rPr>
          <w:rFonts w:eastAsiaTheme="minorHAnsi" w:cstheme="minorBidi"/>
          <w:sz w:val="28"/>
          <w:szCs w:val="28"/>
          <w:lang w:eastAsia="en-US"/>
        </w:rPr>
        <w:t>., № 2 // КонсультантПлюс : Беларусь [Электронный ресурс] / ООО «ЮрСпектр». – Минск, 2020.</w:t>
      </w:r>
    </w:p>
    <w:p w:rsidR="000A7C5E" w:rsidRPr="000A7C5E" w:rsidRDefault="000A7C5E" w:rsidP="000A7C5E">
      <w:pPr>
        <w:numPr>
          <w:ilvl w:val="0"/>
          <w:numId w:val="35"/>
        </w:numPr>
        <w:tabs>
          <w:tab w:val="num" w:pos="927"/>
          <w:tab w:val="num" w:pos="1134"/>
        </w:tabs>
        <w:ind w:left="0" w:firstLine="709"/>
        <w:jc w:val="both"/>
        <w:rPr>
          <w:rFonts w:eastAsiaTheme="minorHAnsi" w:cstheme="minorBidi"/>
          <w:sz w:val="28"/>
          <w:szCs w:val="28"/>
          <w:lang w:eastAsia="en-US"/>
        </w:rPr>
      </w:pPr>
      <w:r w:rsidRPr="000A7C5E">
        <w:rPr>
          <w:rFonts w:eastAsiaTheme="minorHAnsi" w:cstheme="minorBidi"/>
          <w:sz w:val="28"/>
          <w:szCs w:val="28"/>
          <w:lang w:eastAsia="en-US"/>
        </w:rPr>
        <w:t xml:space="preserve">Об утверждении Положения о системе управления охраной труда Министерства сельского хозяйства и продовольствия Республики Беларусь : приказ Министерства сельского хозяйства и продовольствия Республики Беларусь, 12 июня </w:t>
      </w:r>
      <w:smartTag w:uri="urn:schemas-microsoft-com:office:smarttags" w:element="metricconverter">
        <w:smartTagPr>
          <w:attr w:name="ProductID" w:val="2013 г"/>
        </w:smartTagPr>
        <w:r w:rsidRPr="000A7C5E">
          <w:rPr>
            <w:rFonts w:eastAsiaTheme="minorHAnsi" w:cstheme="minorBidi"/>
            <w:sz w:val="28"/>
            <w:szCs w:val="28"/>
            <w:lang w:eastAsia="en-US"/>
          </w:rPr>
          <w:t>2013 г</w:t>
        </w:r>
      </w:smartTag>
      <w:r w:rsidRPr="000A7C5E">
        <w:rPr>
          <w:rFonts w:eastAsiaTheme="minorHAnsi" w:cstheme="minorBidi"/>
          <w:sz w:val="28"/>
          <w:szCs w:val="28"/>
          <w:lang w:eastAsia="en-US"/>
        </w:rPr>
        <w:t>., № 191 // КонсультантПлюс : Беларусь [Электронный ресурс] / ООО «ЮрСпектр». – Минск, 2020.</w:t>
      </w:r>
    </w:p>
    <w:p w:rsidR="000A7C5E" w:rsidRPr="000A7C5E" w:rsidRDefault="000A7C5E" w:rsidP="000A7C5E">
      <w:pPr>
        <w:numPr>
          <w:ilvl w:val="0"/>
          <w:numId w:val="35"/>
        </w:numPr>
        <w:tabs>
          <w:tab w:val="num" w:pos="927"/>
          <w:tab w:val="num" w:pos="1134"/>
        </w:tabs>
        <w:ind w:left="0" w:firstLine="709"/>
        <w:jc w:val="both"/>
        <w:rPr>
          <w:rFonts w:eastAsiaTheme="minorHAnsi"/>
          <w:sz w:val="28"/>
          <w:szCs w:val="28"/>
          <w:lang w:eastAsia="en-US"/>
        </w:rPr>
      </w:pPr>
      <w:r w:rsidRPr="000A7C5E">
        <w:rPr>
          <w:rFonts w:eastAsiaTheme="minorHAnsi"/>
          <w:sz w:val="28"/>
          <w:szCs w:val="28"/>
          <w:lang w:eastAsia="en-US"/>
        </w:rPr>
        <w:lastRenderedPageBreak/>
        <w:t xml:space="preserve">Об утверждении санитарных норм и правил "Требования к контролю воздуха рабочей зоны", гигиенических нормативов "Предельно допустимые концентрации вредных веществ в воздухе рабочей зоны", «Ориентировочные безопасные уровни воздействия вредных веществ в воздухе рабочей зоны», «Предельно допустимые уровни загрязнения кожных покровов вредными веществами» : постановление Министерства здравоохранения Республики Беларусь, 11 октября </w:t>
      </w:r>
      <w:smartTag w:uri="urn:schemas-microsoft-com:office:smarttags" w:element="metricconverter">
        <w:smartTagPr>
          <w:attr w:name="ProductID" w:val="2017 г"/>
        </w:smartTagPr>
        <w:r w:rsidRPr="000A7C5E">
          <w:rPr>
            <w:rFonts w:eastAsiaTheme="minorHAnsi"/>
            <w:sz w:val="28"/>
            <w:szCs w:val="28"/>
            <w:lang w:eastAsia="en-US"/>
          </w:rPr>
          <w:t>2017 г</w:t>
        </w:r>
      </w:smartTag>
      <w:r w:rsidRPr="000A7C5E">
        <w:rPr>
          <w:rFonts w:eastAsiaTheme="minorHAnsi"/>
          <w:sz w:val="28"/>
          <w:szCs w:val="28"/>
          <w:lang w:eastAsia="en-US"/>
        </w:rPr>
        <w:t>., № 92 : в ред. постановлений Минздрава Респ. Беларусь от 05.01.2018 г. // КонсультантПлюс : Беларусь [Электронный ресурс] / ООО «ЮрСпектр». – Минск, 2020.</w:t>
      </w:r>
    </w:p>
    <w:p w:rsidR="000A7C5E" w:rsidRPr="000A7C5E" w:rsidRDefault="00FC7458" w:rsidP="000A7C5E">
      <w:pPr>
        <w:numPr>
          <w:ilvl w:val="0"/>
          <w:numId w:val="35"/>
        </w:numPr>
        <w:tabs>
          <w:tab w:val="num" w:pos="927"/>
          <w:tab w:val="num" w:pos="1134"/>
        </w:tabs>
        <w:ind w:left="0" w:firstLine="709"/>
        <w:jc w:val="both"/>
        <w:rPr>
          <w:rFonts w:eastAsiaTheme="minorHAnsi"/>
          <w:sz w:val="28"/>
          <w:szCs w:val="28"/>
          <w:lang w:eastAsia="en-US"/>
        </w:rPr>
      </w:pPr>
      <w:hyperlink r:id="rId13" w:history="1">
        <w:r w:rsidR="000A7C5E" w:rsidRPr="000A7C5E">
          <w:rPr>
            <w:sz w:val="28"/>
            <w:szCs w:val="28"/>
          </w:rPr>
          <w:t>О развитии предпринимательства</w:t>
        </w:r>
      </w:hyperlink>
      <w:r w:rsidR="000A7C5E" w:rsidRPr="000A7C5E">
        <w:rPr>
          <w:sz w:val="28"/>
          <w:szCs w:val="28"/>
        </w:rPr>
        <w:t xml:space="preserve"> : Декрет Президента Республики Беларусь, 23 ноября </w:t>
      </w:r>
      <w:smartTag w:uri="urn:schemas-microsoft-com:office:smarttags" w:element="metricconverter">
        <w:smartTagPr>
          <w:attr w:name="ProductID" w:val="2017 г"/>
        </w:smartTagPr>
        <w:r w:rsidR="000A7C5E" w:rsidRPr="000A7C5E">
          <w:rPr>
            <w:sz w:val="28"/>
            <w:szCs w:val="28"/>
          </w:rPr>
          <w:t>2017 г</w:t>
        </w:r>
      </w:smartTag>
      <w:r w:rsidR="000A7C5E" w:rsidRPr="000A7C5E">
        <w:rPr>
          <w:sz w:val="28"/>
          <w:szCs w:val="28"/>
        </w:rPr>
        <w:t>., № 7 :</w:t>
      </w:r>
      <w:r w:rsidR="000A7C5E" w:rsidRPr="000A7C5E">
        <w:rPr>
          <w:rFonts w:eastAsiaTheme="minorHAnsi"/>
          <w:sz w:val="28"/>
          <w:szCs w:val="28"/>
          <w:lang w:eastAsia="en-US"/>
        </w:rPr>
        <w:t xml:space="preserve"> в ред. Декрета Президента Республики Беларусь от 16.07.2019 г. // КонсультантПлюс : Беларусь [Электронный ресурс] / ООО «ЮрСпектр». – Минск, 2020.</w:t>
      </w:r>
    </w:p>
    <w:p w:rsidR="000A7C5E" w:rsidRPr="000A7C5E" w:rsidRDefault="000A7C5E" w:rsidP="000A7C5E">
      <w:pPr>
        <w:jc w:val="both"/>
        <w:rPr>
          <w:rFonts w:eastAsiaTheme="minorHAnsi"/>
          <w:sz w:val="28"/>
          <w:szCs w:val="28"/>
          <w:lang w:eastAsia="en-US"/>
        </w:rPr>
      </w:pPr>
      <w:r w:rsidRPr="000A7C5E">
        <w:rPr>
          <w:rFonts w:eastAsiaTheme="minorHAnsi"/>
          <w:sz w:val="28"/>
          <w:szCs w:val="28"/>
          <w:lang w:eastAsia="en-US"/>
        </w:rPr>
        <w:t xml:space="preserve">          47. О пожарной безопасности : Закон Республики Беларусь, 15 июня </w:t>
      </w:r>
      <w:smartTag w:uri="urn:schemas-microsoft-com:office:smarttags" w:element="metricconverter">
        <w:smartTagPr>
          <w:attr w:name="ProductID" w:val="1993 г"/>
        </w:smartTagPr>
        <w:r w:rsidRPr="000A7C5E">
          <w:rPr>
            <w:rFonts w:eastAsiaTheme="minorHAnsi"/>
            <w:sz w:val="28"/>
            <w:szCs w:val="28"/>
            <w:lang w:eastAsia="en-US"/>
          </w:rPr>
          <w:t>1993 г</w:t>
        </w:r>
      </w:smartTag>
      <w:r w:rsidRPr="000A7C5E">
        <w:rPr>
          <w:rFonts w:eastAsiaTheme="minorHAnsi"/>
          <w:sz w:val="28"/>
          <w:szCs w:val="28"/>
          <w:lang w:eastAsia="en-US"/>
        </w:rPr>
        <w:t>., № 2403-XII : в ред. Закона Республики Беларусь от 11.11.2019 г. // КонсультантПлюс : Беларусь [Электронный ресурс]/ООО «ЮрСпектр». – Минск, 2020.</w:t>
      </w:r>
    </w:p>
    <w:p w:rsidR="000A7C5E" w:rsidRPr="000A7C5E" w:rsidRDefault="000A7C5E" w:rsidP="000A7C5E">
      <w:pPr>
        <w:jc w:val="both"/>
        <w:rPr>
          <w:rFonts w:eastAsiaTheme="minorHAnsi"/>
          <w:sz w:val="28"/>
          <w:szCs w:val="28"/>
          <w:lang w:eastAsia="en-US"/>
        </w:rPr>
      </w:pPr>
      <w:r w:rsidRPr="000A7C5E">
        <w:rPr>
          <w:rFonts w:eastAsiaTheme="minorHAnsi"/>
          <w:sz w:val="28"/>
          <w:szCs w:val="28"/>
          <w:lang w:eastAsia="en-US"/>
        </w:rPr>
        <w:t xml:space="preserve">          48. Об утверждении программ пожарно-технического минимума : постановление Министерства по чрезвычайным ситуациям Республики Беларусь, 02 мая </w:t>
      </w:r>
      <w:smartTag w:uri="urn:schemas-microsoft-com:office:smarttags" w:element="metricconverter">
        <w:smartTagPr>
          <w:attr w:name="ProductID" w:val="2018 г"/>
        </w:smartTagPr>
        <w:r w:rsidRPr="000A7C5E">
          <w:rPr>
            <w:rFonts w:eastAsiaTheme="minorHAnsi"/>
            <w:sz w:val="28"/>
            <w:szCs w:val="28"/>
            <w:lang w:eastAsia="en-US"/>
          </w:rPr>
          <w:t>2018 г</w:t>
        </w:r>
      </w:smartTag>
      <w:r w:rsidRPr="000A7C5E">
        <w:rPr>
          <w:rFonts w:eastAsiaTheme="minorHAnsi"/>
          <w:sz w:val="28"/>
          <w:szCs w:val="28"/>
          <w:lang w:eastAsia="en-US"/>
        </w:rPr>
        <w:t>., № 3 : в ред. постановления МЧС Респ. Беларусь от 04.05.2020 г. // КонсультантПлюс : Беларусь [Электронный ресурс]/ООО «ЮрСпектр». – Минск, 2020.</w:t>
      </w:r>
    </w:p>
    <w:p w:rsidR="000A7C5E" w:rsidRPr="000A7C5E" w:rsidRDefault="000A7C5E" w:rsidP="000A7C5E">
      <w:pPr>
        <w:jc w:val="both"/>
        <w:rPr>
          <w:rFonts w:eastAsiaTheme="minorHAnsi"/>
          <w:sz w:val="28"/>
          <w:szCs w:val="28"/>
          <w:lang w:eastAsia="en-US"/>
        </w:rPr>
      </w:pPr>
      <w:r w:rsidRPr="000A7C5E">
        <w:rPr>
          <w:rFonts w:eastAsiaTheme="minorHAnsi"/>
          <w:sz w:val="28"/>
          <w:szCs w:val="28"/>
          <w:lang w:eastAsia="en-US"/>
        </w:rPr>
        <w:t xml:space="preserve">          49. Об установлении требований к содержанию общеобъектовой инструкции по пожарной безопасности : постановление Министерства по чрезвычайным ситуациям Республики Беларусь, 28 апреля </w:t>
      </w:r>
      <w:smartTag w:uri="urn:schemas-microsoft-com:office:smarttags" w:element="metricconverter">
        <w:smartTagPr>
          <w:attr w:name="ProductID" w:val="2018 г"/>
        </w:smartTagPr>
        <w:r w:rsidRPr="000A7C5E">
          <w:rPr>
            <w:rFonts w:eastAsiaTheme="minorHAnsi"/>
            <w:sz w:val="28"/>
            <w:szCs w:val="28"/>
            <w:lang w:eastAsia="en-US"/>
          </w:rPr>
          <w:t>2018 г</w:t>
        </w:r>
      </w:smartTag>
      <w:r w:rsidRPr="000A7C5E">
        <w:rPr>
          <w:rFonts w:eastAsiaTheme="minorHAnsi"/>
          <w:sz w:val="28"/>
          <w:szCs w:val="28"/>
          <w:lang w:eastAsia="en-US"/>
        </w:rPr>
        <w:t>., № 28 : в ред. постановления МЧС Респ. Беларусь от 10.06.2019 г. // КонсультантПлюс : Беларусь [Электронный ресурс] / ООО «ЮрСпектр». – Минск, 2020.</w:t>
      </w:r>
    </w:p>
    <w:p w:rsidR="000A7C5E" w:rsidRPr="000A7C5E" w:rsidRDefault="000A7C5E" w:rsidP="000A7C5E">
      <w:pPr>
        <w:tabs>
          <w:tab w:val="num" w:pos="1134"/>
        </w:tabs>
        <w:jc w:val="both"/>
        <w:rPr>
          <w:rFonts w:eastAsiaTheme="minorHAnsi"/>
          <w:sz w:val="28"/>
          <w:szCs w:val="28"/>
          <w:lang w:eastAsia="en-US"/>
        </w:rPr>
      </w:pPr>
      <w:r w:rsidRPr="000A7C5E">
        <w:rPr>
          <w:rFonts w:eastAsiaTheme="minorHAnsi"/>
          <w:sz w:val="28"/>
          <w:szCs w:val="28"/>
          <w:lang w:eastAsia="en-US"/>
        </w:rPr>
        <w:t xml:space="preserve">         50. Об установлении норм оснащения объектов первичными средствами пожаротушения : постановление Министерства по чрезвычайным ситуациям Республики Беларусь, 18 мая </w:t>
      </w:r>
      <w:smartTag w:uri="urn:schemas-microsoft-com:office:smarttags" w:element="metricconverter">
        <w:smartTagPr>
          <w:attr w:name="ProductID" w:val="2018 г"/>
        </w:smartTagPr>
        <w:r w:rsidRPr="000A7C5E">
          <w:rPr>
            <w:rFonts w:eastAsiaTheme="minorHAnsi"/>
            <w:sz w:val="28"/>
            <w:szCs w:val="28"/>
            <w:lang w:eastAsia="en-US"/>
          </w:rPr>
          <w:t>2018 г</w:t>
        </w:r>
      </w:smartTag>
      <w:r w:rsidRPr="000A7C5E">
        <w:rPr>
          <w:rFonts w:eastAsiaTheme="minorHAnsi"/>
          <w:sz w:val="28"/>
          <w:szCs w:val="28"/>
          <w:lang w:eastAsia="en-US"/>
        </w:rPr>
        <w:t>., № 35 // КонсультантПлюс : Беларусь [Электронный ресурс] / ООО «ЮрСпектр». – Минск, 2020.</w:t>
      </w:r>
    </w:p>
    <w:p w:rsidR="000A7C5E" w:rsidRPr="000A7C5E" w:rsidRDefault="000A7C5E" w:rsidP="000A7C5E">
      <w:pPr>
        <w:tabs>
          <w:tab w:val="num" w:pos="1134"/>
        </w:tabs>
        <w:jc w:val="both"/>
        <w:rPr>
          <w:rFonts w:eastAsiaTheme="minorHAnsi"/>
          <w:sz w:val="28"/>
          <w:szCs w:val="28"/>
          <w:lang w:eastAsia="en-US"/>
        </w:rPr>
      </w:pPr>
      <w:r w:rsidRPr="000A7C5E">
        <w:rPr>
          <w:rFonts w:eastAsiaTheme="minorHAnsi"/>
          <w:sz w:val="28"/>
          <w:szCs w:val="28"/>
          <w:lang w:eastAsia="en-US"/>
        </w:rPr>
        <w:t xml:space="preserve">         51. Об утверждении Инструкции о порядке подготовки работников по вопросам пожарной безопасности и проверки их знаний в данной сфере : постановление Министерства по чрезвычайным ситуациям Республики Беларусь, 22 мая </w:t>
      </w:r>
      <w:smartTag w:uri="urn:schemas-microsoft-com:office:smarttags" w:element="metricconverter">
        <w:smartTagPr>
          <w:attr w:name="ProductID" w:val="2018 г"/>
        </w:smartTagPr>
        <w:r w:rsidRPr="000A7C5E">
          <w:rPr>
            <w:rFonts w:eastAsiaTheme="minorHAnsi"/>
            <w:sz w:val="28"/>
            <w:szCs w:val="28"/>
            <w:lang w:eastAsia="en-US"/>
          </w:rPr>
          <w:t>2018 г</w:t>
        </w:r>
      </w:smartTag>
      <w:r w:rsidRPr="000A7C5E">
        <w:rPr>
          <w:rFonts w:eastAsiaTheme="minorHAnsi"/>
          <w:sz w:val="28"/>
          <w:szCs w:val="28"/>
          <w:lang w:eastAsia="en-US"/>
        </w:rPr>
        <w:t xml:space="preserve">., № 36 : в ред. постановления МЧС Респ. Беларусь от 04.05.2020 г. // КонсультантПлюс : Беларусь [Электронный ресурс] / ООО «ЮрСпектр». – Минск, 2020. </w:t>
      </w:r>
    </w:p>
    <w:p w:rsidR="000A7C5E" w:rsidRPr="000A7C5E" w:rsidRDefault="000A7C5E" w:rsidP="000A7C5E">
      <w:pPr>
        <w:tabs>
          <w:tab w:val="num" w:pos="1134"/>
        </w:tabs>
        <w:jc w:val="both"/>
        <w:rPr>
          <w:rFonts w:eastAsiaTheme="minorHAnsi"/>
          <w:sz w:val="28"/>
          <w:szCs w:val="28"/>
          <w:lang w:eastAsia="en-US"/>
        </w:rPr>
      </w:pPr>
      <w:r w:rsidRPr="000A7C5E">
        <w:rPr>
          <w:rFonts w:eastAsiaTheme="minorHAnsi"/>
          <w:sz w:val="28"/>
          <w:szCs w:val="28"/>
          <w:lang w:eastAsia="en-US"/>
        </w:rPr>
        <w:t xml:space="preserve">         52. Об утверждении Положения о порядке создания и деятельности внештатных пожарных формирований : постановление Совета Министров Республики Беларусь, 18 мая </w:t>
      </w:r>
      <w:smartTag w:uri="urn:schemas-microsoft-com:office:smarttags" w:element="metricconverter">
        <w:smartTagPr>
          <w:attr w:name="ProductID" w:val="2020 г"/>
        </w:smartTagPr>
        <w:r w:rsidRPr="000A7C5E">
          <w:rPr>
            <w:rFonts w:eastAsiaTheme="minorHAnsi"/>
            <w:sz w:val="28"/>
            <w:szCs w:val="28"/>
            <w:lang w:eastAsia="en-US"/>
          </w:rPr>
          <w:t>2020 г</w:t>
        </w:r>
      </w:smartTag>
      <w:r w:rsidRPr="000A7C5E">
        <w:rPr>
          <w:rFonts w:eastAsiaTheme="minorHAnsi"/>
          <w:sz w:val="28"/>
          <w:szCs w:val="28"/>
          <w:lang w:eastAsia="en-US"/>
        </w:rPr>
        <w:t>., № 296 // КонсультантПлюс : Беларусь [Электронный ресурс] / ООО «ЮрСпектр». – Минск, 2020.</w:t>
      </w:r>
    </w:p>
    <w:p w:rsidR="000A7C5E" w:rsidRPr="000A7C5E" w:rsidRDefault="000A7C5E" w:rsidP="000A7C5E">
      <w:pPr>
        <w:autoSpaceDE w:val="0"/>
        <w:autoSpaceDN w:val="0"/>
        <w:adjustRightInd w:val="0"/>
        <w:ind w:firstLine="709"/>
        <w:contextualSpacing/>
        <w:jc w:val="both"/>
        <w:rPr>
          <w:color w:val="FF0000"/>
          <w:sz w:val="28"/>
          <w:szCs w:val="28"/>
        </w:rPr>
      </w:pPr>
      <w:r w:rsidRPr="000A7C5E">
        <w:rPr>
          <w:sz w:val="28"/>
          <w:szCs w:val="28"/>
        </w:rPr>
        <w:t xml:space="preserve">53 СТБ </w:t>
      </w:r>
      <w:r w:rsidRPr="000A7C5E">
        <w:rPr>
          <w:sz w:val="28"/>
          <w:szCs w:val="28"/>
          <w:lang w:val="en-US"/>
        </w:rPr>
        <w:t>ISO</w:t>
      </w:r>
      <w:r w:rsidRPr="000A7C5E">
        <w:rPr>
          <w:sz w:val="28"/>
          <w:szCs w:val="28"/>
        </w:rPr>
        <w:t xml:space="preserve"> 45001-2020. Системы менеджмента здоровья и безопасности при профессиональной деятельности. Требования и </w:t>
      </w:r>
      <w:r w:rsidRPr="000A7C5E">
        <w:rPr>
          <w:sz w:val="28"/>
          <w:szCs w:val="28"/>
        </w:rPr>
        <w:lastRenderedPageBreak/>
        <w:t xml:space="preserve">руководство по применению. – Введ. 2020-05-01. – Минск : Госстандарт, 2020. – 44 с. </w:t>
      </w:r>
    </w:p>
    <w:p w:rsidR="000A7C5E" w:rsidRPr="000A7C5E" w:rsidRDefault="000A7C5E" w:rsidP="000A7C5E">
      <w:pPr>
        <w:tabs>
          <w:tab w:val="num" w:pos="1134"/>
        </w:tabs>
        <w:ind w:firstLine="709"/>
        <w:jc w:val="both"/>
        <w:rPr>
          <w:rFonts w:eastAsiaTheme="minorHAnsi"/>
          <w:spacing w:val="-6"/>
          <w:sz w:val="28"/>
          <w:szCs w:val="28"/>
          <w:lang w:eastAsia="en-US"/>
        </w:rPr>
      </w:pPr>
      <w:r w:rsidRPr="000A7C5E">
        <w:rPr>
          <w:rFonts w:eastAsiaTheme="minorHAnsi"/>
          <w:spacing w:val="-6"/>
          <w:sz w:val="28"/>
          <w:szCs w:val="28"/>
          <w:lang w:eastAsia="en-US"/>
        </w:rPr>
        <w:t>54. ГОСТ 12.1.005-88. Система стандартов безопасности труда. Общие санитарно-гигиенические требования к воздуху рабочей зоны. – Взамен ГОСТ 12.1.005-76 ; введ. 1989-01-01. – Москва : Изд-во стандартов, 1988. – 52 с.</w:t>
      </w:r>
    </w:p>
    <w:p w:rsidR="000A7C5E" w:rsidRPr="000A7C5E" w:rsidRDefault="000A7C5E" w:rsidP="000A7C5E">
      <w:pPr>
        <w:tabs>
          <w:tab w:val="num" w:pos="1134"/>
        </w:tabs>
        <w:ind w:firstLine="567"/>
        <w:jc w:val="both"/>
        <w:rPr>
          <w:rFonts w:eastAsiaTheme="minorHAnsi"/>
          <w:spacing w:val="-4"/>
          <w:sz w:val="28"/>
          <w:szCs w:val="28"/>
          <w:lang w:eastAsia="en-US"/>
        </w:rPr>
      </w:pPr>
      <w:r w:rsidRPr="000A7C5E">
        <w:rPr>
          <w:rFonts w:eastAsiaTheme="minorHAnsi"/>
          <w:sz w:val="28"/>
          <w:szCs w:val="28"/>
          <w:lang w:eastAsia="en-US"/>
        </w:rPr>
        <w:t>55. ГОСТ 12.1.012-2004. Система стандартов безопасности труда. Вибрационная безопасность. Общие требования. – Взамен ГОСТ 12.1.012-90 ; введ. 2009-08-01. – Москва : Изд-во стандартов, 2009. – 20 с.</w:t>
      </w:r>
    </w:p>
    <w:p w:rsidR="000A7C5E" w:rsidRPr="000A7C5E" w:rsidRDefault="000A7C5E" w:rsidP="000A7C5E">
      <w:pPr>
        <w:tabs>
          <w:tab w:val="num" w:pos="1134"/>
        </w:tabs>
        <w:ind w:firstLine="709"/>
        <w:jc w:val="both"/>
        <w:rPr>
          <w:rFonts w:eastAsiaTheme="minorHAnsi"/>
          <w:spacing w:val="-4"/>
          <w:sz w:val="28"/>
          <w:szCs w:val="28"/>
          <w:lang w:eastAsia="en-US"/>
        </w:rPr>
      </w:pPr>
      <w:r w:rsidRPr="000A7C5E">
        <w:rPr>
          <w:rFonts w:eastAsiaTheme="minorHAnsi"/>
          <w:spacing w:val="-4"/>
          <w:sz w:val="28"/>
          <w:szCs w:val="28"/>
          <w:lang w:eastAsia="en-US"/>
        </w:rPr>
        <w:t xml:space="preserve">56. 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 Взамен ГОСТ 12.4.026-76 (с отменой СТБ 1392-2003) ; введ. 2018-04-01. – Минск : Госстандарт, 2017. – 80 с. </w:t>
      </w:r>
    </w:p>
    <w:p w:rsidR="000A7C5E" w:rsidRPr="000A7C5E" w:rsidRDefault="000A7C5E" w:rsidP="000A7C5E">
      <w:pPr>
        <w:ind w:firstLine="709"/>
        <w:contextualSpacing/>
        <w:jc w:val="both"/>
        <w:rPr>
          <w:sz w:val="28"/>
          <w:szCs w:val="28"/>
        </w:rPr>
      </w:pPr>
      <w:r w:rsidRPr="000A7C5E">
        <w:rPr>
          <w:sz w:val="28"/>
          <w:szCs w:val="28"/>
        </w:rPr>
        <w:t>57. СНБ 4.02.01-03. Отопление, вентиляция и кондиционирование воздуха. – Введ. 2005-01-01; введ. впервые. – Минск : Министерство архитектуры и строительства Республики Беларусь, 2004. – 78 с.</w:t>
      </w:r>
    </w:p>
    <w:p w:rsidR="000A7C5E" w:rsidRPr="000A7C5E" w:rsidRDefault="000A7C5E" w:rsidP="000A7C5E">
      <w:pPr>
        <w:jc w:val="both"/>
        <w:rPr>
          <w:rFonts w:eastAsiaTheme="minorHAnsi"/>
          <w:sz w:val="28"/>
          <w:szCs w:val="28"/>
          <w:lang w:eastAsia="en-US"/>
        </w:rPr>
      </w:pPr>
      <w:r w:rsidRPr="000A7C5E">
        <w:rPr>
          <w:rFonts w:eastAsiaTheme="minorHAnsi"/>
          <w:sz w:val="28"/>
          <w:szCs w:val="28"/>
          <w:lang w:eastAsia="en-US"/>
        </w:rPr>
        <w:t xml:space="preserve">         58.  ТКП 45-2.04-153-2009. Естественное и искусственное освещение. Строительные нормы проектирования. – Введ. 2010-01-01. – Минск : Минстройархитектуры, 2010. – 106 с.</w:t>
      </w:r>
    </w:p>
    <w:p w:rsidR="000A7C5E" w:rsidRPr="000A7C5E" w:rsidRDefault="000A7C5E" w:rsidP="000A7C5E">
      <w:pPr>
        <w:ind w:firstLine="709"/>
        <w:contextualSpacing/>
        <w:jc w:val="both"/>
        <w:rPr>
          <w:sz w:val="28"/>
          <w:szCs w:val="28"/>
        </w:rPr>
      </w:pPr>
      <w:r w:rsidRPr="000A7C5E">
        <w:rPr>
          <w:color w:val="000000"/>
          <w:sz w:val="28"/>
          <w:szCs w:val="28"/>
        </w:rPr>
        <w:t>59.   ТКП 474-2013 (02300). Категорирование помещений, зданий и наружных установок по взрывопожарной и пожарной опасности. - Введ. 2013-04-15. – Минск : МЧС Респ. Беларусь, 2013. – 64 с.</w:t>
      </w:r>
      <w:r w:rsidRPr="000A7C5E">
        <w:rPr>
          <w:sz w:val="28"/>
          <w:szCs w:val="28"/>
        </w:rPr>
        <w:t xml:space="preserve"> </w:t>
      </w:r>
    </w:p>
    <w:p w:rsidR="000A7C5E" w:rsidRPr="000A7C5E" w:rsidRDefault="000A7C5E" w:rsidP="000A7C5E">
      <w:pPr>
        <w:ind w:firstLine="709"/>
        <w:jc w:val="both"/>
        <w:rPr>
          <w:rFonts w:eastAsiaTheme="minorHAnsi"/>
          <w:sz w:val="28"/>
          <w:szCs w:val="28"/>
          <w:lang w:eastAsia="en-US"/>
        </w:rPr>
      </w:pPr>
      <w:r w:rsidRPr="000A7C5E">
        <w:rPr>
          <w:rFonts w:eastAsiaTheme="minorHAnsi"/>
          <w:sz w:val="28"/>
          <w:szCs w:val="28"/>
          <w:lang w:eastAsia="en-US"/>
        </w:rPr>
        <w:t>60. ГОСТ 12.1.004-91. Система стандартов безопасности труда. Пожарная безопасность. Общие требования. – Взамен ГОСТ 12.1.004-85 ; введ. 1992-07-01. – Минск : Госстандарт, 1992. – 80 с.</w:t>
      </w:r>
    </w:p>
    <w:p w:rsidR="000A7C5E" w:rsidRPr="000A7C5E" w:rsidRDefault="000A7C5E" w:rsidP="000A7C5E">
      <w:pPr>
        <w:ind w:firstLine="709"/>
        <w:jc w:val="both"/>
        <w:outlineLvl w:val="0"/>
        <w:rPr>
          <w:bCs/>
          <w:kern w:val="36"/>
          <w:sz w:val="28"/>
          <w:szCs w:val="28"/>
          <w:lang w:eastAsia="en-US"/>
        </w:rPr>
      </w:pPr>
      <w:r w:rsidRPr="000A7C5E">
        <w:rPr>
          <w:rFonts w:eastAsiaTheme="minorHAnsi"/>
          <w:sz w:val="28"/>
          <w:szCs w:val="28"/>
          <w:lang w:eastAsia="en-US"/>
        </w:rPr>
        <w:t>61. ГОСТ 12.4.299-2015. Система стандартов безопасности труда. Средства индивидуальной защиты органов дыхания. Рекомендации по выбору, применению и техническому обслуживанию. – Введ. 2019-02-01. – Минск : Госстандарт, 2018. – 28 с.</w:t>
      </w:r>
    </w:p>
    <w:p w:rsidR="000A7C5E" w:rsidRPr="000A7C5E" w:rsidRDefault="000A7C5E" w:rsidP="000A7C5E">
      <w:pPr>
        <w:ind w:firstLine="709"/>
        <w:jc w:val="both"/>
        <w:outlineLvl w:val="0"/>
        <w:rPr>
          <w:bCs/>
          <w:kern w:val="36"/>
          <w:sz w:val="28"/>
          <w:szCs w:val="28"/>
          <w:lang w:eastAsia="en-US"/>
        </w:rPr>
      </w:pPr>
      <w:r w:rsidRPr="000A7C5E">
        <w:rPr>
          <w:bCs/>
          <w:kern w:val="36"/>
          <w:sz w:val="28"/>
          <w:szCs w:val="28"/>
          <w:lang w:eastAsia="en-US"/>
        </w:rPr>
        <w:t>62. ГОСТ 12.4.034-2017. Система стандартов безопасности труда. Средства индивидуальной защиты органов дыхания. Классификация и маркировка. – Взамен ГОСТ 12.4.034-2001 ; введ. 2019-09-01. – Минск : Госстандарт, 2019. – 12 с.</w:t>
      </w:r>
    </w:p>
    <w:p w:rsidR="000A7C5E" w:rsidRPr="000A7C5E" w:rsidRDefault="000A7C5E" w:rsidP="000A7C5E">
      <w:pPr>
        <w:ind w:firstLine="709"/>
        <w:jc w:val="both"/>
        <w:outlineLvl w:val="0"/>
        <w:rPr>
          <w:bCs/>
          <w:kern w:val="36"/>
          <w:sz w:val="28"/>
          <w:szCs w:val="28"/>
          <w:lang w:eastAsia="en-US"/>
        </w:rPr>
      </w:pPr>
      <w:r w:rsidRPr="000A7C5E">
        <w:rPr>
          <w:rFonts w:eastAsiaTheme="minorHAnsi"/>
          <w:sz w:val="28"/>
          <w:szCs w:val="28"/>
          <w:lang w:eastAsia="en-US"/>
        </w:rPr>
        <w:t xml:space="preserve">63.  ТР ТС 019/2011. О безопасности средств индивидуальной защиты : утв. Решением Комиссии Таможенного союза, 09 декабря </w:t>
      </w:r>
      <w:smartTag w:uri="urn:schemas-microsoft-com:office:smarttags" w:element="metricconverter">
        <w:smartTagPr>
          <w:attr w:name="ProductID" w:val="2011 г"/>
        </w:smartTagPr>
        <w:r w:rsidRPr="000A7C5E">
          <w:rPr>
            <w:rFonts w:eastAsiaTheme="minorHAnsi"/>
            <w:sz w:val="28"/>
            <w:szCs w:val="28"/>
            <w:lang w:eastAsia="en-US"/>
          </w:rPr>
          <w:t>2011 г</w:t>
        </w:r>
      </w:smartTag>
      <w:r w:rsidRPr="000A7C5E">
        <w:rPr>
          <w:rFonts w:eastAsiaTheme="minorHAnsi"/>
          <w:sz w:val="28"/>
          <w:szCs w:val="28"/>
          <w:lang w:eastAsia="en-US"/>
        </w:rPr>
        <w:t>., № 878 : в ред. Решения Совета ЕЭК от 28.05.2019 г. // КонсультантПлюс : Беларусь [Электронный ресурс] / ООО «ЮрСпектр». – Минск, 2020.</w:t>
      </w:r>
    </w:p>
    <w:p w:rsidR="000A7C5E" w:rsidRPr="000A7C5E" w:rsidRDefault="000A7C5E" w:rsidP="000A7C5E">
      <w:pPr>
        <w:ind w:firstLine="709"/>
        <w:jc w:val="both"/>
        <w:rPr>
          <w:rFonts w:eastAsiaTheme="minorHAnsi"/>
          <w:sz w:val="28"/>
          <w:szCs w:val="28"/>
          <w:lang w:eastAsia="en-US"/>
        </w:rPr>
      </w:pPr>
    </w:p>
    <w:p w:rsidR="000A7C5E" w:rsidRPr="000A7C5E" w:rsidRDefault="000A7C5E" w:rsidP="000A7C5E">
      <w:pPr>
        <w:autoSpaceDE w:val="0"/>
        <w:autoSpaceDN w:val="0"/>
        <w:adjustRightInd w:val="0"/>
        <w:ind w:firstLine="709"/>
        <w:contextualSpacing/>
        <w:jc w:val="center"/>
        <w:rPr>
          <w:b/>
          <w:i/>
          <w:color w:val="000000"/>
          <w:sz w:val="28"/>
          <w:szCs w:val="28"/>
        </w:rPr>
      </w:pPr>
      <w:r w:rsidRPr="000A7C5E">
        <w:rPr>
          <w:b/>
          <w:i/>
          <w:color w:val="000000"/>
          <w:sz w:val="28"/>
          <w:szCs w:val="28"/>
        </w:rPr>
        <w:t>Интернет источники и электронные ресурсы</w:t>
      </w:r>
    </w:p>
    <w:p w:rsidR="000A7C5E" w:rsidRPr="000A7C5E" w:rsidRDefault="000A7C5E" w:rsidP="000A7C5E">
      <w:pPr>
        <w:ind w:firstLine="709"/>
        <w:jc w:val="both"/>
        <w:rPr>
          <w:rFonts w:eastAsiaTheme="minorHAnsi" w:cstheme="minorBidi"/>
          <w:color w:val="000000"/>
          <w:sz w:val="28"/>
          <w:szCs w:val="28"/>
          <w:lang w:eastAsia="en-US"/>
        </w:rPr>
      </w:pPr>
    </w:p>
    <w:p w:rsidR="000A7C5E" w:rsidRPr="000A7C5E" w:rsidRDefault="000A7C5E" w:rsidP="000A7C5E">
      <w:pPr>
        <w:ind w:firstLine="709"/>
        <w:contextualSpacing/>
        <w:jc w:val="both"/>
        <w:rPr>
          <w:sz w:val="28"/>
          <w:szCs w:val="28"/>
        </w:rPr>
      </w:pPr>
      <w:r w:rsidRPr="000A7C5E">
        <w:rPr>
          <w:color w:val="000000"/>
          <w:sz w:val="28"/>
          <w:szCs w:val="28"/>
          <w:lang w:val="be-BY"/>
        </w:rPr>
        <w:t>64. Нормативка.</w:t>
      </w:r>
      <w:r w:rsidRPr="000A7C5E">
        <w:rPr>
          <w:color w:val="000000"/>
          <w:sz w:val="28"/>
          <w:szCs w:val="28"/>
          <w:lang w:val="en-US"/>
        </w:rPr>
        <w:t>by</w:t>
      </w:r>
      <w:r w:rsidRPr="000A7C5E">
        <w:rPr>
          <w:color w:val="000000"/>
          <w:sz w:val="28"/>
          <w:szCs w:val="28"/>
        </w:rPr>
        <w:t xml:space="preserve">. Информационно-правовая </w:t>
      </w:r>
      <w:r w:rsidRPr="000A7C5E">
        <w:rPr>
          <w:color w:val="000000"/>
          <w:sz w:val="28"/>
          <w:szCs w:val="28"/>
          <w:lang w:val="be-BY"/>
        </w:rPr>
        <w:t xml:space="preserve">система </w:t>
      </w:r>
      <w:r w:rsidRPr="000A7C5E">
        <w:rPr>
          <w:color w:val="000000"/>
          <w:sz w:val="28"/>
          <w:szCs w:val="28"/>
        </w:rPr>
        <w:t xml:space="preserve">[Электронный ресурс]. – </w:t>
      </w:r>
      <w:r w:rsidRPr="000A7C5E">
        <w:rPr>
          <w:sz w:val="28"/>
          <w:szCs w:val="28"/>
        </w:rPr>
        <w:t xml:space="preserve">Режим доступа: </w:t>
      </w:r>
      <w:hyperlink r:id="rId14" w:history="1">
        <w:r w:rsidRPr="000A7C5E">
          <w:rPr>
            <w:color w:val="0000FF"/>
            <w:sz w:val="28"/>
            <w:szCs w:val="28"/>
            <w:u w:val="single"/>
            <w:lang w:val="en-US"/>
          </w:rPr>
          <w:t>http</w:t>
        </w:r>
        <w:r w:rsidRPr="000A7C5E">
          <w:rPr>
            <w:color w:val="0000FF"/>
            <w:sz w:val="28"/>
            <w:szCs w:val="28"/>
            <w:u w:val="single"/>
          </w:rPr>
          <w:t>://</w:t>
        </w:r>
        <w:r w:rsidRPr="000A7C5E">
          <w:rPr>
            <w:color w:val="0000FF"/>
            <w:sz w:val="28"/>
            <w:szCs w:val="28"/>
            <w:u w:val="single"/>
            <w:lang w:val="en-US"/>
          </w:rPr>
          <w:t>normativka</w:t>
        </w:r>
        <w:r w:rsidRPr="000A7C5E">
          <w:rPr>
            <w:color w:val="0000FF"/>
            <w:sz w:val="28"/>
            <w:szCs w:val="28"/>
            <w:u w:val="single"/>
          </w:rPr>
          <w:t>.</w:t>
        </w:r>
        <w:r w:rsidRPr="000A7C5E">
          <w:rPr>
            <w:color w:val="0000FF"/>
            <w:sz w:val="28"/>
            <w:szCs w:val="28"/>
            <w:u w:val="single"/>
            <w:lang w:val="en-US"/>
          </w:rPr>
          <w:t>by</w:t>
        </w:r>
      </w:hyperlink>
      <w:r w:rsidRPr="000A7C5E">
        <w:rPr>
          <w:sz w:val="28"/>
          <w:szCs w:val="28"/>
        </w:rPr>
        <w:t>. – Дата доступа: 30.11.2020.</w:t>
      </w:r>
    </w:p>
    <w:p w:rsidR="000A7C5E" w:rsidRPr="000A7C5E" w:rsidRDefault="000A7C5E" w:rsidP="000A7C5E">
      <w:pPr>
        <w:ind w:firstLine="709"/>
        <w:contextualSpacing/>
        <w:jc w:val="both"/>
        <w:rPr>
          <w:b/>
          <w:caps/>
          <w:sz w:val="28"/>
          <w:szCs w:val="28"/>
        </w:rPr>
      </w:pPr>
      <w:r w:rsidRPr="000A7C5E">
        <w:rPr>
          <w:sz w:val="28"/>
          <w:szCs w:val="28"/>
        </w:rPr>
        <w:t xml:space="preserve">65. Отдел кадров : журнал [Электронный ресурс]. – Режим доступа: </w:t>
      </w:r>
      <w:hyperlink r:id="rId15" w:history="1">
        <w:r w:rsidRPr="000A7C5E">
          <w:rPr>
            <w:color w:val="0000FF"/>
            <w:sz w:val="28"/>
            <w:szCs w:val="28"/>
            <w:u w:val="single"/>
            <w:lang w:val="en-US"/>
          </w:rPr>
          <w:t>http</w:t>
        </w:r>
        <w:r w:rsidRPr="000A7C5E">
          <w:rPr>
            <w:color w:val="0000FF"/>
            <w:sz w:val="28"/>
            <w:szCs w:val="28"/>
            <w:u w:val="single"/>
          </w:rPr>
          <w:t>://</w:t>
        </w:r>
        <w:r w:rsidRPr="000A7C5E">
          <w:rPr>
            <w:color w:val="0000FF"/>
            <w:sz w:val="28"/>
            <w:szCs w:val="28"/>
            <w:u w:val="single"/>
            <w:lang w:val="en-US"/>
          </w:rPr>
          <w:t>otdelkadrov</w:t>
        </w:r>
        <w:r w:rsidRPr="000A7C5E">
          <w:rPr>
            <w:color w:val="0000FF"/>
            <w:sz w:val="28"/>
            <w:szCs w:val="28"/>
            <w:u w:val="single"/>
          </w:rPr>
          <w:t>.</w:t>
        </w:r>
        <w:r w:rsidRPr="000A7C5E">
          <w:rPr>
            <w:color w:val="0000FF"/>
            <w:sz w:val="28"/>
            <w:szCs w:val="28"/>
            <w:u w:val="single"/>
            <w:lang w:val="en-US"/>
          </w:rPr>
          <w:t>by</w:t>
        </w:r>
      </w:hyperlink>
      <w:r w:rsidRPr="000A7C5E">
        <w:rPr>
          <w:color w:val="0000FF"/>
          <w:sz w:val="28"/>
          <w:szCs w:val="28"/>
          <w:u w:val="single"/>
        </w:rPr>
        <w:t>. – Дата доступа: 30.11.2020.</w:t>
      </w:r>
    </w:p>
    <w:p w:rsidR="000A7C5E" w:rsidRPr="000A7C5E" w:rsidRDefault="000A7C5E" w:rsidP="000A7C5E">
      <w:pPr>
        <w:contextualSpacing/>
        <w:jc w:val="both"/>
        <w:rPr>
          <w:b/>
          <w:caps/>
          <w:sz w:val="28"/>
          <w:szCs w:val="28"/>
        </w:rPr>
      </w:pPr>
      <w:r w:rsidRPr="000A7C5E">
        <w:rPr>
          <w:sz w:val="28"/>
          <w:szCs w:val="28"/>
        </w:rPr>
        <w:lastRenderedPageBreak/>
        <w:t xml:space="preserve">         66. Национальный фонд технических нормативных правовых актов [Электронный ресурс]. – Режим доступа: </w:t>
      </w:r>
      <w:hyperlink r:id="rId16" w:history="1">
        <w:r w:rsidRPr="000A7C5E">
          <w:rPr>
            <w:color w:val="000000"/>
            <w:sz w:val="28"/>
            <w:szCs w:val="28"/>
            <w:u w:val="single"/>
          </w:rPr>
          <w:t>http://tnpa.by</w:t>
        </w:r>
      </w:hyperlink>
      <w:r w:rsidRPr="000A7C5E">
        <w:rPr>
          <w:color w:val="000000"/>
          <w:sz w:val="28"/>
          <w:szCs w:val="28"/>
        </w:rPr>
        <w:t xml:space="preserve">. – </w:t>
      </w:r>
      <w:r w:rsidRPr="000A7C5E">
        <w:rPr>
          <w:sz w:val="28"/>
          <w:szCs w:val="28"/>
        </w:rPr>
        <w:t>Дата доступа: 30.11.2020.</w:t>
      </w:r>
    </w:p>
    <w:p w:rsidR="000A7C5E" w:rsidRPr="000A7C5E" w:rsidRDefault="000A7C5E" w:rsidP="000A7C5E">
      <w:pPr>
        <w:jc w:val="both"/>
        <w:rPr>
          <w:rFonts w:eastAsiaTheme="minorHAnsi" w:cstheme="minorBidi"/>
          <w:sz w:val="28"/>
          <w:szCs w:val="28"/>
          <w:lang w:eastAsia="en-US"/>
        </w:rPr>
      </w:pPr>
      <w:r w:rsidRPr="000A7C5E">
        <w:rPr>
          <w:rFonts w:eastAsiaTheme="minorHAnsi" w:cstheme="minorBidi"/>
          <w:sz w:val="28"/>
          <w:szCs w:val="28"/>
          <w:lang w:eastAsia="en-US"/>
        </w:rPr>
        <w:t xml:space="preserve">         67. ИПС «Стандарт» 3.0 [Электронный ресурс]. – Режим доступа: </w:t>
      </w:r>
      <w:hyperlink r:id="rId17" w:history="1">
        <w:r w:rsidRPr="000A7C5E">
          <w:rPr>
            <w:rFonts w:eastAsiaTheme="minorHAnsi" w:cstheme="minorBidi"/>
            <w:color w:val="0000FF"/>
            <w:sz w:val="28"/>
            <w:szCs w:val="28"/>
            <w:u w:val="single"/>
            <w:lang w:val="en-US" w:eastAsia="en-US"/>
          </w:rPr>
          <w:t>http</w:t>
        </w:r>
        <w:r w:rsidRPr="000A7C5E">
          <w:rPr>
            <w:rFonts w:eastAsiaTheme="minorHAnsi" w:cstheme="minorBidi"/>
            <w:color w:val="0000FF"/>
            <w:sz w:val="28"/>
            <w:szCs w:val="28"/>
            <w:u w:val="single"/>
            <w:lang w:eastAsia="en-US"/>
          </w:rPr>
          <w:t>://</w:t>
        </w:r>
        <w:r w:rsidRPr="000A7C5E">
          <w:rPr>
            <w:rFonts w:eastAsiaTheme="minorHAnsi" w:cstheme="minorBidi"/>
            <w:color w:val="0000FF"/>
            <w:sz w:val="28"/>
            <w:szCs w:val="28"/>
            <w:u w:val="single"/>
            <w:lang w:val="en-US" w:eastAsia="en-US"/>
          </w:rPr>
          <w:t>gost</w:t>
        </w:r>
        <w:r w:rsidRPr="000A7C5E">
          <w:rPr>
            <w:rFonts w:eastAsiaTheme="minorHAnsi" w:cstheme="minorBidi"/>
            <w:color w:val="0000FF"/>
            <w:sz w:val="28"/>
            <w:szCs w:val="28"/>
            <w:u w:val="single"/>
            <w:lang w:eastAsia="en-US"/>
          </w:rPr>
          <w:t>1.</w:t>
        </w:r>
        <w:r w:rsidRPr="000A7C5E">
          <w:rPr>
            <w:rFonts w:eastAsiaTheme="minorHAnsi" w:cstheme="minorBidi"/>
            <w:color w:val="0000FF"/>
            <w:sz w:val="28"/>
            <w:szCs w:val="28"/>
            <w:u w:val="single"/>
            <w:lang w:val="en-US" w:eastAsia="en-US"/>
          </w:rPr>
          <w:t>batu</w:t>
        </w:r>
      </w:hyperlink>
      <w:r w:rsidRPr="000A7C5E">
        <w:rPr>
          <w:rFonts w:eastAsiaTheme="minorHAnsi" w:cstheme="minorBidi"/>
          <w:sz w:val="28"/>
          <w:szCs w:val="28"/>
          <w:lang w:eastAsia="en-US"/>
        </w:rPr>
        <w:t>. – Дата доступа: 30.11.2020.</w:t>
      </w:r>
    </w:p>
    <w:p w:rsidR="000A7C5E" w:rsidRPr="000A7C5E" w:rsidRDefault="000A7C5E" w:rsidP="000A7C5E">
      <w:pPr>
        <w:jc w:val="both"/>
        <w:rPr>
          <w:rFonts w:eastAsiaTheme="minorHAnsi" w:cstheme="minorBidi"/>
          <w:sz w:val="28"/>
          <w:szCs w:val="28"/>
          <w:lang w:eastAsia="en-US"/>
        </w:rPr>
      </w:pPr>
      <w:r w:rsidRPr="000A7C5E">
        <w:rPr>
          <w:rFonts w:eastAsiaTheme="minorHAnsi" w:cstheme="minorBidi"/>
          <w:sz w:val="28"/>
          <w:szCs w:val="28"/>
          <w:lang w:eastAsia="en-US"/>
        </w:rPr>
        <w:t xml:space="preserve">         68. Консультант Плюс [Электронный ресурс]. - Режим доступа: </w:t>
      </w:r>
      <w:hyperlink r:id="rId18" w:history="1">
        <w:r w:rsidRPr="000A7C5E">
          <w:rPr>
            <w:rFonts w:eastAsiaTheme="minorHAnsi" w:cstheme="minorBidi"/>
            <w:color w:val="0000FF"/>
            <w:sz w:val="28"/>
            <w:szCs w:val="28"/>
            <w:u w:val="single"/>
            <w:lang w:val="en-US" w:eastAsia="en-US"/>
          </w:rPr>
          <w:t>http</w:t>
        </w:r>
        <w:r w:rsidRPr="000A7C5E">
          <w:rPr>
            <w:rFonts w:eastAsiaTheme="minorHAnsi" w:cstheme="minorBidi"/>
            <w:color w:val="0000FF"/>
            <w:sz w:val="28"/>
            <w:szCs w:val="28"/>
            <w:u w:val="single"/>
            <w:lang w:eastAsia="en-US"/>
          </w:rPr>
          <w:t>://</w:t>
        </w:r>
        <w:r w:rsidRPr="000A7C5E">
          <w:rPr>
            <w:rFonts w:eastAsiaTheme="minorHAnsi" w:cstheme="minorBidi"/>
            <w:color w:val="0000FF"/>
            <w:sz w:val="28"/>
            <w:szCs w:val="28"/>
            <w:u w:val="single"/>
            <w:lang w:val="en-US" w:eastAsia="en-US"/>
          </w:rPr>
          <w:t>www</w:t>
        </w:r>
        <w:r w:rsidRPr="000A7C5E">
          <w:rPr>
            <w:rFonts w:eastAsiaTheme="minorHAnsi" w:cstheme="minorBidi"/>
            <w:color w:val="0000FF"/>
            <w:sz w:val="28"/>
            <w:szCs w:val="28"/>
            <w:u w:val="single"/>
            <w:lang w:eastAsia="en-US"/>
          </w:rPr>
          <w:t>.</w:t>
        </w:r>
        <w:r w:rsidRPr="000A7C5E">
          <w:rPr>
            <w:rFonts w:eastAsiaTheme="minorHAnsi" w:cstheme="minorBidi"/>
            <w:color w:val="0000FF"/>
            <w:sz w:val="28"/>
            <w:szCs w:val="28"/>
            <w:u w:val="single"/>
            <w:lang w:val="en-US" w:eastAsia="en-US"/>
          </w:rPr>
          <w:t>consultant</w:t>
        </w:r>
        <w:r w:rsidRPr="000A7C5E">
          <w:rPr>
            <w:rFonts w:eastAsiaTheme="minorHAnsi" w:cstheme="minorBidi"/>
            <w:color w:val="0000FF"/>
            <w:sz w:val="28"/>
            <w:szCs w:val="28"/>
            <w:u w:val="single"/>
            <w:lang w:eastAsia="en-US"/>
          </w:rPr>
          <w:t>.</w:t>
        </w:r>
        <w:r w:rsidRPr="000A7C5E">
          <w:rPr>
            <w:rFonts w:eastAsiaTheme="minorHAnsi" w:cstheme="minorBidi"/>
            <w:color w:val="0000FF"/>
            <w:sz w:val="28"/>
            <w:szCs w:val="28"/>
            <w:u w:val="single"/>
            <w:lang w:val="en-US" w:eastAsia="en-US"/>
          </w:rPr>
          <w:t>ru</w:t>
        </w:r>
      </w:hyperlink>
      <w:r w:rsidRPr="000A7C5E">
        <w:rPr>
          <w:rFonts w:eastAsiaTheme="minorHAnsi" w:cstheme="minorBidi"/>
          <w:sz w:val="28"/>
          <w:szCs w:val="28"/>
          <w:lang w:eastAsia="en-US"/>
        </w:rPr>
        <w:t>. – Дата доступа: 30.11.2020.</w:t>
      </w:r>
    </w:p>
    <w:p w:rsidR="000A7C5E" w:rsidRPr="000A7C5E" w:rsidRDefault="000A7C5E" w:rsidP="000A7C5E">
      <w:pPr>
        <w:ind w:firstLine="709"/>
        <w:jc w:val="both"/>
        <w:rPr>
          <w:rFonts w:eastAsiaTheme="minorHAnsi" w:cstheme="minorBidi"/>
          <w:sz w:val="28"/>
          <w:szCs w:val="28"/>
          <w:lang w:eastAsia="en-US"/>
        </w:rPr>
      </w:pPr>
      <w:r w:rsidRPr="000A7C5E">
        <w:rPr>
          <w:rFonts w:eastAsiaTheme="minorHAnsi" w:cstheme="minorBidi"/>
          <w:sz w:val="28"/>
          <w:szCs w:val="28"/>
          <w:lang w:eastAsia="en-US"/>
        </w:rPr>
        <w:t xml:space="preserve">69.  Электронная библиотека БГАТУ [Электронный ресурс]. – Режим доступа: </w:t>
      </w:r>
      <w:hyperlink r:id="rId19" w:history="1">
        <w:r w:rsidRPr="000A7C5E">
          <w:rPr>
            <w:rFonts w:eastAsiaTheme="minorHAnsi" w:cstheme="minorBidi"/>
            <w:sz w:val="28"/>
            <w:szCs w:val="28"/>
            <w:u w:val="single"/>
            <w:lang w:val="en-US" w:eastAsia="en-US"/>
          </w:rPr>
          <w:t>http</w:t>
        </w:r>
        <w:r w:rsidRPr="000A7C5E">
          <w:rPr>
            <w:rFonts w:eastAsiaTheme="minorHAnsi" w:cstheme="minorBidi"/>
            <w:sz w:val="28"/>
            <w:szCs w:val="28"/>
            <w:u w:val="single"/>
            <w:lang w:eastAsia="en-US"/>
          </w:rPr>
          <w:t>://</w:t>
        </w:r>
        <w:r w:rsidRPr="000A7C5E">
          <w:rPr>
            <w:rFonts w:eastAsiaTheme="minorHAnsi" w:cstheme="minorBidi"/>
            <w:sz w:val="28"/>
            <w:szCs w:val="28"/>
            <w:u w:val="single"/>
            <w:lang w:val="en-US" w:eastAsia="en-US"/>
          </w:rPr>
          <w:t>elib</w:t>
        </w:r>
        <w:r w:rsidRPr="000A7C5E">
          <w:rPr>
            <w:rFonts w:eastAsiaTheme="minorHAnsi" w:cstheme="minorBidi"/>
            <w:sz w:val="28"/>
            <w:szCs w:val="28"/>
            <w:u w:val="single"/>
            <w:lang w:eastAsia="en-US"/>
          </w:rPr>
          <w:t>.</w:t>
        </w:r>
        <w:r w:rsidRPr="000A7C5E">
          <w:rPr>
            <w:rFonts w:eastAsiaTheme="minorHAnsi" w:cstheme="minorBidi"/>
            <w:sz w:val="28"/>
            <w:szCs w:val="28"/>
            <w:u w:val="single"/>
            <w:lang w:val="en-US" w:eastAsia="en-US"/>
          </w:rPr>
          <w:t>bsatu</w:t>
        </w:r>
        <w:r w:rsidRPr="000A7C5E">
          <w:rPr>
            <w:rFonts w:eastAsiaTheme="minorHAnsi" w:cstheme="minorBidi"/>
            <w:sz w:val="28"/>
            <w:szCs w:val="28"/>
            <w:u w:val="single"/>
            <w:lang w:eastAsia="en-US"/>
          </w:rPr>
          <w:t>.</w:t>
        </w:r>
        <w:r w:rsidRPr="000A7C5E">
          <w:rPr>
            <w:rFonts w:eastAsiaTheme="minorHAnsi" w:cstheme="minorBidi"/>
            <w:sz w:val="28"/>
            <w:szCs w:val="28"/>
            <w:u w:val="single"/>
            <w:lang w:val="en-US" w:eastAsia="en-US"/>
          </w:rPr>
          <w:t>by</w:t>
        </w:r>
        <w:r w:rsidRPr="000A7C5E">
          <w:rPr>
            <w:rFonts w:eastAsiaTheme="minorHAnsi" w:cstheme="minorBidi"/>
            <w:sz w:val="28"/>
            <w:szCs w:val="28"/>
            <w:u w:val="single"/>
            <w:lang w:eastAsia="en-US"/>
          </w:rPr>
          <w:t>/</w:t>
        </w:r>
      </w:hyperlink>
      <w:r w:rsidRPr="000A7C5E">
        <w:rPr>
          <w:rFonts w:eastAsiaTheme="minorHAnsi" w:cstheme="minorBidi"/>
          <w:sz w:val="28"/>
          <w:szCs w:val="28"/>
          <w:lang w:eastAsia="en-US"/>
        </w:rPr>
        <w:t>. – Дата доступа: 30.11.2020.</w:t>
      </w:r>
    </w:p>
    <w:p w:rsidR="000A7C5E" w:rsidRDefault="000A7C5E" w:rsidP="000A7C5E">
      <w:pPr>
        <w:jc w:val="both"/>
        <w:rPr>
          <w:rFonts w:eastAsiaTheme="minorHAnsi" w:cstheme="minorBidi"/>
          <w:sz w:val="28"/>
          <w:szCs w:val="28"/>
          <w:lang w:eastAsia="en-US"/>
        </w:rPr>
      </w:pPr>
      <w:r w:rsidRPr="000A7C5E">
        <w:rPr>
          <w:rFonts w:eastAsiaTheme="minorHAnsi" w:cstheme="minorBidi"/>
          <w:sz w:val="28"/>
          <w:szCs w:val="28"/>
          <w:lang w:eastAsia="en-US"/>
        </w:rPr>
        <w:t xml:space="preserve">         70.  Репозиторий БГАТУ [Электронный ресурс]. – Режим доступа:    </w:t>
      </w:r>
      <w:hyperlink r:id="rId20" w:history="1">
        <w:r w:rsidRPr="000A7C5E">
          <w:rPr>
            <w:rFonts w:eastAsiaTheme="minorHAnsi" w:cstheme="minorBidi"/>
            <w:color w:val="0000FF"/>
            <w:sz w:val="28"/>
            <w:szCs w:val="28"/>
            <w:u w:val="single"/>
            <w:lang w:val="en-US" w:eastAsia="en-US"/>
          </w:rPr>
          <w:t>http</w:t>
        </w:r>
        <w:r w:rsidRPr="000A7C5E">
          <w:rPr>
            <w:rFonts w:eastAsiaTheme="minorHAnsi" w:cstheme="minorBidi"/>
            <w:color w:val="0000FF"/>
            <w:sz w:val="28"/>
            <w:szCs w:val="28"/>
            <w:u w:val="single"/>
            <w:lang w:eastAsia="en-US"/>
          </w:rPr>
          <w:t>://</w:t>
        </w:r>
        <w:r w:rsidRPr="000A7C5E">
          <w:rPr>
            <w:rFonts w:eastAsiaTheme="minorHAnsi" w:cstheme="minorBidi"/>
            <w:color w:val="0000FF"/>
            <w:sz w:val="28"/>
            <w:szCs w:val="28"/>
            <w:u w:val="single"/>
            <w:lang w:val="en-US" w:eastAsia="en-US"/>
          </w:rPr>
          <w:t>rep</w:t>
        </w:r>
        <w:r w:rsidRPr="000A7C5E">
          <w:rPr>
            <w:rFonts w:eastAsiaTheme="minorHAnsi" w:cstheme="minorBidi"/>
            <w:color w:val="0000FF"/>
            <w:sz w:val="28"/>
            <w:szCs w:val="28"/>
            <w:u w:val="single"/>
            <w:lang w:eastAsia="en-US"/>
          </w:rPr>
          <w:t>.</w:t>
        </w:r>
        <w:r w:rsidRPr="000A7C5E">
          <w:rPr>
            <w:rFonts w:eastAsiaTheme="minorHAnsi" w:cstheme="minorBidi"/>
            <w:color w:val="0000FF"/>
            <w:sz w:val="28"/>
            <w:szCs w:val="28"/>
            <w:u w:val="single"/>
            <w:lang w:val="en-US" w:eastAsia="en-US"/>
          </w:rPr>
          <w:t>bsatu</w:t>
        </w:r>
        <w:r w:rsidRPr="000A7C5E">
          <w:rPr>
            <w:rFonts w:eastAsiaTheme="minorHAnsi" w:cstheme="minorBidi"/>
            <w:color w:val="0000FF"/>
            <w:sz w:val="28"/>
            <w:szCs w:val="28"/>
            <w:u w:val="single"/>
            <w:lang w:eastAsia="en-US"/>
          </w:rPr>
          <w:t>.</w:t>
        </w:r>
        <w:r w:rsidRPr="000A7C5E">
          <w:rPr>
            <w:rFonts w:eastAsiaTheme="minorHAnsi" w:cstheme="minorBidi"/>
            <w:color w:val="0000FF"/>
            <w:sz w:val="28"/>
            <w:szCs w:val="28"/>
            <w:u w:val="single"/>
            <w:lang w:val="en-US" w:eastAsia="en-US"/>
          </w:rPr>
          <w:t>by</w:t>
        </w:r>
        <w:r w:rsidRPr="000A7C5E">
          <w:rPr>
            <w:rFonts w:eastAsiaTheme="minorHAnsi" w:cstheme="minorBidi"/>
            <w:color w:val="0000FF"/>
            <w:sz w:val="28"/>
            <w:szCs w:val="28"/>
            <w:u w:val="single"/>
            <w:lang w:eastAsia="en-US"/>
          </w:rPr>
          <w:t>/</w:t>
        </w:r>
      </w:hyperlink>
      <w:r w:rsidRPr="000A7C5E">
        <w:rPr>
          <w:rFonts w:eastAsiaTheme="minorHAnsi" w:cstheme="minorBidi"/>
          <w:sz w:val="28"/>
          <w:szCs w:val="28"/>
          <w:lang w:eastAsia="en-US"/>
        </w:rPr>
        <w:t>. – Дата доступа: 30.11.2020.</w:t>
      </w:r>
    </w:p>
    <w:p w:rsidR="000A7C5E" w:rsidRDefault="000A7C5E">
      <w:pPr>
        <w:spacing w:after="160" w:line="259" w:lineRule="auto"/>
        <w:rPr>
          <w:rFonts w:eastAsiaTheme="minorHAnsi" w:cstheme="minorBidi"/>
          <w:sz w:val="28"/>
          <w:szCs w:val="28"/>
          <w:lang w:eastAsia="en-US"/>
        </w:rPr>
      </w:pPr>
      <w:r>
        <w:rPr>
          <w:rFonts w:eastAsiaTheme="minorHAnsi" w:cstheme="minorBidi"/>
          <w:sz w:val="28"/>
          <w:szCs w:val="28"/>
          <w:lang w:eastAsia="en-US"/>
        </w:rPr>
        <w:br w:type="page"/>
      </w:r>
    </w:p>
    <w:p w:rsidR="000A7C5E" w:rsidRDefault="000A7C5E" w:rsidP="000A7C5E">
      <w:pPr>
        <w:jc w:val="both"/>
        <w:rPr>
          <w:rFonts w:eastAsiaTheme="minorHAnsi" w:cstheme="minorBidi"/>
          <w:sz w:val="28"/>
          <w:szCs w:val="28"/>
          <w:lang w:eastAsia="en-US"/>
        </w:rPr>
      </w:pPr>
    </w:p>
    <w:p w:rsidR="00E251A4" w:rsidRPr="00E251A4" w:rsidRDefault="00E251A4" w:rsidP="000A7C5E">
      <w:pPr>
        <w:jc w:val="center"/>
        <w:rPr>
          <w:b/>
          <w:sz w:val="28"/>
          <w:szCs w:val="28"/>
        </w:rPr>
      </w:pPr>
      <w:r w:rsidRPr="00E251A4">
        <w:rPr>
          <w:b/>
          <w:sz w:val="28"/>
          <w:szCs w:val="28"/>
        </w:rPr>
        <w:t>ПРИЛОЖЕНИЕ А</w:t>
      </w:r>
    </w:p>
    <w:p w:rsidR="007E2C75" w:rsidRDefault="007E2C75" w:rsidP="007E2C75">
      <w:pPr>
        <w:jc w:val="center"/>
      </w:pPr>
      <w:r>
        <w:rPr>
          <w:b/>
          <w:sz w:val="28"/>
          <w:szCs w:val="28"/>
        </w:rPr>
        <w:t>Обязанности студента-практиканта при подготовке</w:t>
      </w:r>
    </w:p>
    <w:p w:rsidR="007E2C75" w:rsidRDefault="007E2C75" w:rsidP="007E2C75">
      <w:pPr>
        <w:jc w:val="center"/>
      </w:pPr>
      <w:r w:rsidRPr="007E2C75">
        <w:rPr>
          <w:b/>
          <w:sz w:val="28"/>
          <w:szCs w:val="28"/>
        </w:rPr>
        <w:t>к организационно -</w:t>
      </w:r>
      <w:r>
        <w:rPr>
          <w:b/>
          <w:sz w:val="28"/>
          <w:szCs w:val="28"/>
        </w:rPr>
        <w:t xml:space="preserve"> </w:t>
      </w:r>
      <w:r w:rsidRPr="007E2C75">
        <w:rPr>
          <w:b/>
          <w:sz w:val="28"/>
          <w:szCs w:val="28"/>
        </w:rPr>
        <w:t>управленческой</w:t>
      </w:r>
      <w:r>
        <w:rPr>
          <w:b/>
          <w:sz w:val="28"/>
          <w:szCs w:val="28"/>
        </w:rPr>
        <w:t xml:space="preserve"> практике и во время ее прохождения</w:t>
      </w:r>
    </w:p>
    <w:p w:rsidR="007E2C75" w:rsidRPr="009C279D" w:rsidRDefault="007E2C75" w:rsidP="007E2C75">
      <w:pPr>
        <w:autoSpaceDE w:val="0"/>
        <w:jc w:val="center"/>
        <w:rPr>
          <w:b/>
        </w:rPr>
      </w:pPr>
      <w:r w:rsidRPr="009C279D">
        <w:rPr>
          <w:b/>
          <w:bCs/>
          <w:sz w:val="28"/>
          <w:szCs w:val="28"/>
        </w:rPr>
        <w:t>1. Подготовка к практике</w:t>
      </w:r>
    </w:p>
    <w:p w:rsidR="007E2C75" w:rsidRDefault="007E2C75" w:rsidP="007E2C75">
      <w:pPr>
        <w:autoSpaceDE w:val="0"/>
        <w:ind w:firstLine="567"/>
        <w:jc w:val="both"/>
      </w:pPr>
      <w:r>
        <w:rPr>
          <w:sz w:val="28"/>
          <w:szCs w:val="28"/>
        </w:rPr>
        <w:t>Студент должен:</w:t>
      </w:r>
    </w:p>
    <w:p w:rsidR="007E2C75" w:rsidRDefault="007E2C75" w:rsidP="007E2C75">
      <w:pPr>
        <w:pStyle w:val="a5"/>
        <w:numPr>
          <w:ilvl w:val="0"/>
          <w:numId w:val="30"/>
        </w:numPr>
        <w:tabs>
          <w:tab w:val="left" w:pos="0"/>
        </w:tabs>
        <w:suppressAutoHyphens/>
        <w:ind w:left="0" w:firstLine="709"/>
        <w:jc w:val="both"/>
      </w:pPr>
      <w:r w:rsidRPr="007E2C75">
        <w:rPr>
          <w:sz w:val="28"/>
          <w:szCs w:val="28"/>
        </w:rPr>
        <w:t>Явиться в назначенное время на кафедру для уточнения места и сроков прохождения практики.</w:t>
      </w:r>
    </w:p>
    <w:p w:rsidR="007E2C75" w:rsidRDefault="007E2C75" w:rsidP="007E2C75">
      <w:pPr>
        <w:pStyle w:val="a5"/>
        <w:numPr>
          <w:ilvl w:val="0"/>
          <w:numId w:val="30"/>
        </w:numPr>
        <w:tabs>
          <w:tab w:val="left" w:pos="0"/>
        </w:tabs>
        <w:ind w:left="0" w:firstLine="709"/>
        <w:jc w:val="both"/>
      </w:pPr>
      <w:r w:rsidRPr="007E2C75">
        <w:rPr>
          <w:sz w:val="28"/>
          <w:szCs w:val="28"/>
        </w:rPr>
        <w:t>Если студент самостоятельно определился с местом прохождения практики, то на кафедре он получает договор установленного образца в двух экземплярах. После оформления этого документа студент отправляется на предприятие для заключения договора. Один экземпляр договора необходимо предоставить на кафедру для оформле</w:t>
      </w:r>
      <w:r>
        <w:rPr>
          <w:sz w:val="28"/>
          <w:szCs w:val="28"/>
        </w:rPr>
        <w:t xml:space="preserve">ния приказа на практику, другой </w:t>
      </w:r>
      <w:r w:rsidRPr="007E2C75">
        <w:rPr>
          <w:sz w:val="28"/>
          <w:szCs w:val="28"/>
        </w:rPr>
        <w:t>– остается на предприятии.</w:t>
      </w:r>
    </w:p>
    <w:p w:rsidR="007E2C75" w:rsidRDefault="007E2C75" w:rsidP="007E2C75">
      <w:pPr>
        <w:pStyle w:val="a5"/>
        <w:numPr>
          <w:ilvl w:val="0"/>
          <w:numId w:val="30"/>
        </w:numPr>
        <w:tabs>
          <w:tab w:val="left" w:pos="0"/>
        </w:tabs>
        <w:ind w:left="0" w:firstLine="709"/>
        <w:jc w:val="both"/>
      </w:pPr>
      <w:r w:rsidRPr="007E2C75">
        <w:rPr>
          <w:sz w:val="28"/>
          <w:szCs w:val="28"/>
        </w:rPr>
        <w:t>Если студент не определился с местом практики самостоятельно или опоздал с оформлением договора к установленному кафедрой времени, то распределение мест практики и заключение договоров берет на себя кафедра.</w:t>
      </w:r>
    </w:p>
    <w:p w:rsidR="007E2C75" w:rsidRDefault="007E2C75" w:rsidP="007E2C75">
      <w:pPr>
        <w:pStyle w:val="a5"/>
        <w:numPr>
          <w:ilvl w:val="0"/>
          <w:numId w:val="30"/>
        </w:numPr>
        <w:tabs>
          <w:tab w:val="left" w:pos="0"/>
        </w:tabs>
        <w:suppressAutoHyphens/>
        <w:ind w:left="0" w:firstLine="709"/>
        <w:jc w:val="both"/>
      </w:pPr>
      <w:r w:rsidRPr="007E2C75">
        <w:rPr>
          <w:sz w:val="28"/>
          <w:szCs w:val="28"/>
        </w:rPr>
        <w:t>Выяснить, кто из сотрудников кафедры будет руководить практикой.</w:t>
      </w:r>
    </w:p>
    <w:p w:rsidR="007E2C75" w:rsidRDefault="007E2C75" w:rsidP="007E2C75">
      <w:pPr>
        <w:pStyle w:val="a5"/>
        <w:numPr>
          <w:ilvl w:val="0"/>
          <w:numId w:val="30"/>
        </w:numPr>
        <w:tabs>
          <w:tab w:val="left" w:pos="0"/>
        </w:tabs>
        <w:suppressAutoHyphens/>
        <w:ind w:left="0" w:firstLine="709"/>
        <w:jc w:val="both"/>
      </w:pPr>
      <w:r w:rsidRPr="007E2C75">
        <w:rPr>
          <w:sz w:val="28"/>
          <w:szCs w:val="28"/>
        </w:rPr>
        <w:t>Получить на кафедре программу, методические указания и дневник.</w:t>
      </w:r>
    </w:p>
    <w:p w:rsidR="007E2C75" w:rsidRDefault="007E2C75" w:rsidP="007E2C75">
      <w:pPr>
        <w:pStyle w:val="a5"/>
        <w:numPr>
          <w:ilvl w:val="0"/>
          <w:numId w:val="30"/>
        </w:numPr>
        <w:tabs>
          <w:tab w:val="left" w:pos="0"/>
        </w:tabs>
        <w:suppressAutoHyphens/>
        <w:ind w:left="0" w:firstLine="709"/>
        <w:jc w:val="both"/>
      </w:pPr>
      <w:r w:rsidRPr="007E2C75">
        <w:rPr>
          <w:sz w:val="28"/>
          <w:szCs w:val="28"/>
        </w:rPr>
        <w:t>Оформить направление на практику по установленному образцу в дневнике практики. Получить и оформить командировочное удостоверение установленного образца.</w:t>
      </w:r>
    </w:p>
    <w:p w:rsidR="007E2C75" w:rsidRDefault="007E2C75" w:rsidP="007E2C75">
      <w:pPr>
        <w:pStyle w:val="a5"/>
        <w:numPr>
          <w:ilvl w:val="0"/>
          <w:numId w:val="30"/>
        </w:numPr>
        <w:tabs>
          <w:tab w:val="left" w:pos="0"/>
        </w:tabs>
        <w:suppressAutoHyphens/>
        <w:ind w:left="0" w:firstLine="709"/>
        <w:jc w:val="both"/>
      </w:pPr>
      <w:r w:rsidRPr="007E2C75">
        <w:rPr>
          <w:sz w:val="28"/>
          <w:szCs w:val="28"/>
        </w:rPr>
        <w:t>На общем производственном собрании курса или группы (о котором сообщается заранее) пройти целевой инструктаж по охране труда с росписью в соответствующем журнале.</w:t>
      </w:r>
    </w:p>
    <w:p w:rsidR="007E2C75" w:rsidRDefault="007E2C75" w:rsidP="007E2C75">
      <w:pPr>
        <w:pStyle w:val="a5"/>
        <w:numPr>
          <w:ilvl w:val="0"/>
          <w:numId w:val="30"/>
        </w:numPr>
        <w:tabs>
          <w:tab w:val="left" w:pos="0"/>
        </w:tabs>
        <w:suppressAutoHyphens/>
        <w:ind w:left="0" w:firstLine="709"/>
        <w:jc w:val="both"/>
      </w:pPr>
      <w:r w:rsidRPr="007E2C75">
        <w:rPr>
          <w:sz w:val="28"/>
          <w:szCs w:val="28"/>
        </w:rPr>
        <w:t>Получить консультацию у руководителя по всем вопросам организации и проведения практики (о порядке работы на практике; о ведении записей и порядке сбора материалов в соответствии с программой практики; о наиболее рациональных методах работы на рабочих местах; о технической литературе, с которой необходимо ознакомиться перед практикой и во время ее прохождения и т.п.).</w:t>
      </w:r>
    </w:p>
    <w:p w:rsidR="007E2C75" w:rsidRDefault="007E2C75" w:rsidP="007E2C75">
      <w:pPr>
        <w:pStyle w:val="a5"/>
        <w:numPr>
          <w:ilvl w:val="0"/>
          <w:numId w:val="30"/>
        </w:numPr>
        <w:tabs>
          <w:tab w:val="left" w:pos="0"/>
        </w:tabs>
        <w:suppressAutoHyphens/>
        <w:ind w:left="0" w:firstLine="709"/>
        <w:jc w:val="both"/>
      </w:pPr>
      <w:r w:rsidRPr="007E2C75">
        <w:rPr>
          <w:sz w:val="28"/>
          <w:szCs w:val="28"/>
        </w:rPr>
        <w:t>Записать телефон кафедры и руководителя практики, оставить свои координаты для связи (мобильный, домашний телефон, адрес проживания).</w:t>
      </w:r>
    </w:p>
    <w:p w:rsidR="007E2C75" w:rsidRDefault="007E2C75" w:rsidP="007E2C75">
      <w:pPr>
        <w:tabs>
          <w:tab w:val="left" w:pos="900"/>
        </w:tabs>
        <w:jc w:val="both"/>
        <w:rPr>
          <w:sz w:val="28"/>
          <w:szCs w:val="28"/>
        </w:rPr>
      </w:pPr>
    </w:p>
    <w:p w:rsidR="007E2C75" w:rsidRPr="009C279D" w:rsidRDefault="009C279D" w:rsidP="007E2C75">
      <w:pPr>
        <w:autoSpaceDE w:val="0"/>
        <w:jc w:val="center"/>
        <w:rPr>
          <w:b/>
        </w:rPr>
      </w:pPr>
      <w:r w:rsidRPr="009C279D">
        <w:rPr>
          <w:b/>
          <w:bCs/>
          <w:sz w:val="28"/>
          <w:szCs w:val="28"/>
        </w:rPr>
        <w:t xml:space="preserve">2. </w:t>
      </w:r>
      <w:r w:rsidR="007E2C75" w:rsidRPr="009C279D">
        <w:rPr>
          <w:b/>
          <w:bCs/>
          <w:sz w:val="28"/>
          <w:szCs w:val="28"/>
        </w:rPr>
        <w:t>Обязанности студентов по прибытии на практику</w:t>
      </w:r>
    </w:p>
    <w:p w:rsidR="007E2C75" w:rsidRDefault="007E2C75" w:rsidP="009C279D">
      <w:pPr>
        <w:numPr>
          <w:ilvl w:val="0"/>
          <w:numId w:val="26"/>
        </w:numPr>
        <w:tabs>
          <w:tab w:val="clear" w:pos="810"/>
          <w:tab w:val="num" w:pos="0"/>
          <w:tab w:val="decimal" w:pos="900"/>
        </w:tabs>
        <w:suppressAutoHyphens/>
        <w:ind w:left="0" w:firstLine="851"/>
        <w:jc w:val="both"/>
      </w:pPr>
      <w:r>
        <w:rPr>
          <w:sz w:val="28"/>
          <w:szCs w:val="28"/>
        </w:rPr>
        <w:t>Явиться в установленные сроки на предприятие. В отделе кадров предприятия сдать направление на практику. Сделать необходимые отметки в командировочном удостоверении.</w:t>
      </w:r>
    </w:p>
    <w:p w:rsidR="007E2C75" w:rsidRDefault="007E2C75" w:rsidP="009C279D">
      <w:pPr>
        <w:numPr>
          <w:ilvl w:val="0"/>
          <w:numId w:val="26"/>
        </w:numPr>
        <w:tabs>
          <w:tab w:val="clear" w:pos="810"/>
          <w:tab w:val="num" w:pos="0"/>
          <w:tab w:val="decimal" w:pos="900"/>
        </w:tabs>
        <w:suppressAutoHyphens/>
        <w:ind w:left="0" w:firstLine="851"/>
        <w:jc w:val="both"/>
      </w:pPr>
      <w:r>
        <w:rPr>
          <w:sz w:val="28"/>
          <w:szCs w:val="28"/>
        </w:rPr>
        <w:lastRenderedPageBreak/>
        <w:t>Получить соответствующий документ предприятия (удостоверение, пропуск) и пройти вводный инструктаж по охране труда с росписью в журнале.</w:t>
      </w:r>
    </w:p>
    <w:p w:rsidR="007E2C75" w:rsidRDefault="007E2C75" w:rsidP="009C279D">
      <w:pPr>
        <w:numPr>
          <w:ilvl w:val="0"/>
          <w:numId w:val="26"/>
        </w:numPr>
        <w:tabs>
          <w:tab w:val="clear" w:pos="810"/>
          <w:tab w:val="num" w:pos="0"/>
          <w:tab w:val="decimal" w:pos="900"/>
        </w:tabs>
        <w:suppressAutoHyphens/>
        <w:ind w:left="0" w:firstLine="851"/>
        <w:jc w:val="both"/>
      </w:pPr>
      <w:r>
        <w:rPr>
          <w:bCs/>
          <w:sz w:val="28"/>
          <w:szCs w:val="28"/>
        </w:rPr>
        <w:t>Обязательно</w:t>
      </w:r>
      <w:r>
        <w:rPr>
          <w:sz w:val="28"/>
          <w:szCs w:val="28"/>
        </w:rPr>
        <w:t xml:space="preserve"> проконтролировать выход на предприятии приказа</w:t>
      </w:r>
      <w:r w:rsidR="009C279D">
        <w:rPr>
          <w:sz w:val="28"/>
          <w:szCs w:val="28"/>
        </w:rPr>
        <w:t xml:space="preserve"> </w:t>
      </w:r>
      <w:r>
        <w:rPr>
          <w:sz w:val="28"/>
          <w:szCs w:val="28"/>
        </w:rPr>
        <w:t>(решение руководства) о принятии студента на практику и назначении руководителя практики от предприятия.</w:t>
      </w:r>
    </w:p>
    <w:p w:rsidR="007E2C75" w:rsidRDefault="007E2C75" w:rsidP="009C279D">
      <w:pPr>
        <w:numPr>
          <w:ilvl w:val="0"/>
          <w:numId w:val="26"/>
        </w:numPr>
        <w:tabs>
          <w:tab w:val="clear" w:pos="810"/>
          <w:tab w:val="num" w:pos="0"/>
          <w:tab w:val="decimal" w:pos="900"/>
        </w:tabs>
        <w:suppressAutoHyphens/>
        <w:ind w:left="0" w:firstLine="851"/>
        <w:jc w:val="both"/>
      </w:pPr>
      <w:r>
        <w:rPr>
          <w:sz w:val="28"/>
          <w:szCs w:val="28"/>
        </w:rPr>
        <w:t>Явиться к руководителю практики от производства, ознакомить его с программой практики и дневником, уточнить план и задание в соответствии с условиями работы на данном предприятии. Договориться с руководителем практики о порядке, времени и месте получения необходимых консультаций.</w:t>
      </w:r>
    </w:p>
    <w:p w:rsidR="007E2C75" w:rsidRDefault="007E2C75" w:rsidP="009C279D">
      <w:pPr>
        <w:numPr>
          <w:ilvl w:val="0"/>
          <w:numId w:val="26"/>
        </w:numPr>
        <w:tabs>
          <w:tab w:val="clear" w:pos="810"/>
          <w:tab w:val="num" w:pos="0"/>
          <w:tab w:val="decimal" w:pos="900"/>
        </w:tabs>
        <w:suppressAutoHyphens/>
        <w:ind w:left="0" w:firstLine="851"/>
        <w:jc w:val="both"/>
      </w:pPr>
      <w:r>
        <w:rPr>
          <w:sz w:val="28"/>
          <w:szCs w:val="28"/>
        </w:rPr>
        <w:t>Уточнить с руководителем практики конкретные рабочие места и основные обязанности, которые должны выполняться практикантом.</w:t>
      </w:r>
    </w:p>
    <w:p w:rsidR="007E2C75" w:rsidRDefault="007E2C75" w:rsidP="009C279D">
      <w:pPr>
        <w:numPr>
          <w:ilvl w:val="0"/>
          <w:numId w:val="26"/>
        </w:numPr>
        <w:tabs>
          <w:tab w:val="clear" w:pos="810"/>
          <w:tab w:val="num" w:pos="0"/>
          <w:tab w:val="decimal" w:pos="900"/>
        </w:tabs>
        <w:suppressAutoHyphens/>
        <w:ind w:left="0" w:firstLine="851"/>
        <w:jc w:val="both"/>
      </w:pPr>
      <w:r>
        <w:rPr>
          <w:sz w:val="28"/>
          <w:szCs w:val="28"/>
        </w:rPr>
        <w:t>Пройти инструктаж на рабочем месте с росписью в журнале.</w:t>
      </w:r>
    </w:p>
    <w:p w:rsidR="007E2C75" w:rsidRDefault="007E2C75" w:rsidP="009C279D">
      <w:pPr>
        <w:numPr>
          <w:ilvl w:val="0"/>
          <w:numId w:val="26"/>
        </w:numPr>
        <w:tabs>
          <w:tab w:val="clear" w:pos="810"/>
          <w:tab w:val="num" w:pos="0"/>
          <w:tab w:val="decimal" w:pos="900"/>
        </w:tabs>
        <w:suppressAutoHyphens/>
        <w:ind w:left="0" w:firstLine="851"/>
        <w:jc w:val="both"/>
      </w:pPr>
      <w:r>
        <w:rPr>
          <w:sz w:val="28"/>
          <w:szCs w:val="28"/>
        </w:rPr>
        <w:t>Получив указания руководителя практики от предприятия, студент приступает к выполнению ее программы. Студент, не выполнивший программу практики, к защите отчета не допускается.</w:t>
      </w:r>
    </w:p>
    <w:p w:rsidR="007E2C75" w:rsidRDefault="007E2C75" w:rsidP="007E2C75">
      <w:pPr>
        <w:autoSpaceDE w:val="0"/>
        <w:spacing w:line="360" w:lineRule="auto"/>
        <w:ind w:firstLine="567"/>
        <w:jc w:val="both"/>
        <w:rPr>
          <w:sz w:val="28"/>
          <w:szCs w:val="28"/>
        </w:rPr>
      </w:pPr>
    </w:p>
    <w:p w:rsidR="007E2C75" w:rsidRPr="009C279D" w:rsidRDefault="007E2C75" w:rsidP="007E2C75">
      <w:pPr>
        <w:autoSpaceDE w:val="0"/>
        <w:jc w:val="center"/>
        <w:rPr>
          <w:b/>
        </w:rPr>
      </w:pPr>
      <w:r w:rsidRPr="009C279D">
        <w:rPr>
          <w:b/>
          <w:bCs/>
          <w:sz w:val="28"/>
          <w:szCs w:val="28"/>
        </w:rPr>
        <w:t>3. Обязанности студента во время прохождения практики</w:t>
      </w:r>
    </w:p>
    <w:p w:rsidR="007E2C75" w:rsidRDefault="007E2C75" w:rsidP="009C279D">
      <w:pPr>
        <w:numPr>
          <w:ilvl w:val="0"/>
          <w:numId w:val="28"/>
        </w:numPr>
        <w:tabs>
          <w:tab w:val="clear" w:pos="1395"/>
          <w:tab w:val="num" w:pos="0"/>
        </w:tabs>
        <w:suppressAutoHyphens/>
        <w:ind w:left="0" w:firstLine="567"/>
        <w:jc w:val="both"/>
      </w:pPr>
      <w:r>
        <w:rPr>
          <w:sz w:val="28"/>
          <w:szCs w:val="28"/>
        </w:rPr>
        <w:t>Строго соблюдать наравне с постоянными работниками правила внутреннего распорядка, установленные на данном предприятии, а также в месте временного проживания (в общежитии).</w:t>
      </w:r>
    </w:p>
    <w:p w:rsidR="007E2C75" w:rsidRDefault="007E2C75" w:rsidP="009C279D">
      <w:pPr>
        <w:numPr>
          <w:ilvl w:val="0"/>
          <w:numId w:val="28"/>
        </w:numPr>
        <w:tabs>
          <w:tab w:val="clear" w:pos="1395"/>
          <w:tab w:val="num" w:pos="0"/>
        </w:tabs>
        <w:suppressAutoHyphens/>
        <w:ind w:left="0" w:firstLine="567"/>
        <w:jc w:val="both"/>
      </w:pPr>
      <w:r>
        <w:rPr>
          <w:sz w:val="28"/>
          <w:szCs w:val="28"/>
        </w:rPr>
        <w:t>Выполнять все указания руководителя практики от предприятия и руководителя практики от университета.</w:t>
      </w:r>
    </w:p>
    <w:p w:rsidR="007E2C75" w:rsidRDefault="007E2C75" w:rsidP="009C279D">
      <w:pPr>
        <w:numPr>
          <w:ilvl w:val="0"/>
          <w:numId w:val="28"/>
        </w:numPr>
        <w:tabs>
          <w:tab w:val="clear" w:pos="1395"/>
          <w:tab w:val="num" w:pos="0"/>
        </w:tabs>
        <w:suppressAutoHyphens/>
        <w:ind w:left="0" w:firstLine="567"/>
        <w:jc w:val="both"/>
      </w:pPr>
      <w:r>
        <w:rPr>
          <w:sz w:val="28"/>
          <w:szCs w:val="28"/>
        </w:rPr>
        <w:t>Полностью выполнить программу и индивидуальные задания, выданные руководителями практики.</w:t>
      </w:r>
    </w:p>
    <w:p w:rsidR="007E2C75" w:rsidRDefault="007E2C75" w:rsidP="009C279D">
      <w:pPr>
        <w:numPr>
          <w:ilvl w:val="0"/>
          <w:numId w:val="28"/>
        </w:numPr>
        <w:tabs>
          <w:tab w:val="clear" w:pos="1395"/>
          <w:tab w:val="num" w:pos="0"/>
        </w:tabs>
        <w:suppressAutoHyphens/>
        <w:ind w:left="0" w:firstLine="567"/>
        <w:jc w:val="both"/>
      </w:pPr>
      <w:r>
        <w:rPr>
          <w:sz w:val="28"/>
          <w:szCs w:val="28"/>
        </w:rPr>
        <w:t>Собрать необходимый материал для написания отчета.</w:t>
      </w:r>
    </w:p>
    <w:p w:rsidR="007E2C75" w:rsidRDefault="007E2C75" w:rsidP="009C279D">
      <w:pPr>
        <w:numPr>
          <w:ilvl w:val="0"/>
          <w:numId w:val="28"/>
        </w:numPr>
        <w:tabs>
          <w:tab w:val="clear" w:pos="1395"/>
          <w:tab w:val="num" w:pos="0"/>
        </w:tabs>
        <w:suppressAutoHyphens/>
        <w:ind w:left="0" w:firstLine="567"/>
        <w:jc w:val="both"/>
      </w:pPr>
      <w:r>
        <w:rPr>
          <w:sz w:val="28"/>
          <w:szCs w:val="28"/>
        </w:rPr>
        <w:t>Стремиться проходить производственную практику на штатном оплачиваемом рабочем месте. Рабочими местами студента во время инженерной практики по специальности могут являться дублеры специалиста по охране труда и др.</w:t>
      </w:r>
    </w:p>
    <w:p w:rsidR="007E2C75" w:rsidRDefault="007E2C75" w:rsidP="009C279D">
      <w:pPr>
        <w:numPr>
          <w:ilvl w:val="0"/>
          <w:numId w:val="28"/>
        </w:numPr>
        <w:tabs>
          <w:tab w:val="clear" w:pos="1395"/>
          <w:tab w:val="num" w:pos="0"/>
        </w:tabs>
        <w:suppressAutoHyphens/>
        <w:ind w:left="0" w:firstLine="567"/>
        <w:jc w:val="both"/>
      </w:pPr>
      <w:r>
        <w:rPr>
          <w:sz w:val="28"/>
          <w:szCs w:val="28"/>
        </w:rPr>
        <w:t>Студенту необходимо изучить комплекс вопросов, связанных непосредственно с программой практики.</w:t>
      </w:r>
    </w:p>
    <w:p w:rsidR="007E2C75" w:rsidRDefault="007E2C75" w:rsidP="009C279D">
      <w:pPr>
        <w:numPr>
          <w:ilvl w:val="0"/>
          <w:numId w:val="28"/>
        </w:numPr>
        <w:tabs>
          <w:tab w:val="clear" w:pos="1395"/>
          <w:tab w:val="num" w:pos="0"/>
        </w:tabs>
        <w:suppressAutoHyphens/>
        <w:ind w:left="0" w:firstLine="567"/>
        <w:jc w:val="both"/>
      </w:pPr>
      <w:r>
        <w:rPr>
          <w:sz w:val="28"/>
          <w:szCs w:val="28"/>
        </w:rPr>
        <w:t>Ежедневно вести запись в дневнике и отчете о проделанной работе.</w:t>
      </w:r>
    </w:p>
    <w:p w:rsidR="007E2C75" w:rsidRDefault="007E2C75" w:rsidP="009C279D">
      <w:pPr>
        <w:numPr>
          <w:ilvl w:val="0"/>
          <w:numId w:val="28"/>
        </w:numPr>
        <w:tabs>
          <w:tab w:val="clear" w:pos="1395"/>
          <w:tab w:val="num" w:pos="0"/>
        </w:tabs>
        <w:suppressAutoHyphens/>
        <w:ind w:left="0" w:firstLine="567"/>
        <w:jc w:val="both"/>
      </w:pPr>
      <w:r>
        <w:rPr>
          <w:sz w:val="28"/>
          <w:szCs w:val="28"/>
        </w:rPr>
        <w:t>По прибытии на предприятие руководителя практики от университета (с целью контроля), представить ему материалы о проделанной работе, получить консультацию по всем вопросам практики и возможные дополнительные задания.</w:t>
      </w:r>
    </w:p>
    <w:p w:rsidR="007E2C75" w:rsidRDefault="007E2C75" w:rsidP="009C279D">
      <w:pPr>
        <w:numPr>
          <w:ilvl w:val="0"/>
          <w:numId w:val="28"/>
        </w:numPr>
        <w:tabs>
          <w:tab w:val="clear" w:pos="1395"/>
          <w:tab w:val="num" w:pos="0"/>
          <w:tab w:val="decimal" w:pos="1080"/>
        </w:tabs>
        <w:suppressAutoHyphens/>
        <w:ind w:left="0" w:firstLine="567"/>
        <w:jc w:val="both"/>
      </w:pPr>
      <w:r>
        <w:rPr>
          <w:sz w:val="28"/>
          <w:szCs w:val="28"/>
        </w:rPr>
        <w:t>Принимать активное участие в общественной жизни предприятия</w:t>
      </w:r>
      <w:r>
        <w:rPr>
          <w:sz w:val="28"/>
          <w:szCs w:val="28"/>
        </w:rPr>
        <w:br/>
        <w:t>и оказывать необходимую помощь.</w:t>
      </w:r>
    </w:p>
    <w:p w:rsidR="007E2C75" w:rsidRDefault="007E2C75" w:rsidP="009C279D">
      <w:pPr>
        <w:numPr>
          <w:ilvl w:val="0"/>
          <w:numId w:val="28"/>
        </w:numPr>
        <w:tabs>
          <w:tab w:val="clear" w:pos="1395"/>
          <w:tab w:val="num" w:pos="0"/>
          <w:tab w:val="decimal" w:pos="1080"/>
        </w:tabs>
        <w:suppressAutoHyphens/>
        <w:ind w:left="0" w:firstLine="567"/>
        <w:jc w:val="both"/>
      </w:pPr>
      <w:r>
        <w:rPr>
          <w:sz w:val="28"/>
          <w:szCs w:val="28"/>
        </w:rPr>
        <w:t xml:space="preserve"> Студент должен проявить инициативу в оказании помощи в пополнении учебной, лабораторной и методической базы университета.</w:t>
      </w:r>
    </w:p>
    <w:p w:rsidR="009C279D" w:rsidRDefault="009C279D">
      <w:pPr>
        <w:spacing w:after="160" w:line="259" w:lineRule="auto"/>
        <w:rPr>
          <w:sz w:val="28"/>
          <w:szCs w:val="28"/>
          <w:lang w:eastAsia="zh-CN"/>
        </w:rPr>
      </w:pPr>
      <w:r>
        <w:rPr>
          <w:sz w:val="28"/>
          <w:szCs w:val="28"/>
        </w:rPr>
        <w:br w:type="page"/>
      </w:r>
    </w:p>
    <w:p w:rsidR="00F40573" w:rsidRPr="001F0C91" w:rsidRDefault="00F40573" w:rsidP="00F40573">
      <w:pPr>
        <w:jc w:val="center"/>
        <w:rPr>
          <w:b/>
          <w:sz w:val="28"/>
          <w:szCs w:val="28"/>
        </w:rPr>
      </w:pPr>
      <w:r w:rsidRPr="001F0C91">
        <w:rPr>
          <w:b/>
          <w:sz w:val="28"/>
          <w:szCs w:val="28"/>
        </w:rPr>
        <w:lastRenderedPageBreak/>
        <w:t xml:space="preserve">ПРИЛОЖЕНИЕ </w:t>
      </w:r>
      <w:r w:rsidR="00E251A4">
        <w:rPr>
          <w:b/>
          <w:sz w:val="28"/>
          <w:szCs w:val="28"/>
        </w:rPr>
        <w:t>Б</w:t>
      </w:r>
    </w:p>
    <w:p w:rsidR="00F40573" w:rsidRDefault="00F40573" w:rsidP="00F40573">
      <w:pPr>
        <w:jc w:val="center"/>
        <w:rPr>
          <w:b/>
          <w:sz w:val="28"/>
          <w:szCs w:val="28"/>
        </w:rPr>
      </w:pPr>
      <w:r w:rsidRPr="001F0C91">
        <w:rPr>
          <w:b/>
          <w:sz w:val="28"/>
          <w:szCs w:val="28"/>
        </w:rPr>
        <w:t>(обязательное)</w:t>
      </w:r>
    </w:p>
    <w:p w:rsidR="00F40573" w:rsidRPr="001F0C91" w:rsidRDefault="00F40573" w:rsidP="00F40573">
      <w:pPr>
        <w:jc w:val="center"/>
        <w:rPr>
          <w:sz w:val="28"/>
          <w:szCs w:val="28"/>
        </w:rPr>
      </w:pPr>
      <w:r w:rsidRPr="001F0C91">
        <w:rPr>
          <w:sz w:val="28"/>
          <w:szCs w:val="28"/>
        </w:rPr>
        <w:t>Пример выполнения титульного листа отчета по практике</w:t>
      </w:r>
    </w:p>
    <w:p w:rsidR="00F40573" w:rsidRDefault="00F40573" w:rsidP="00F40573">
      <w:pPr>
        <w:jc w:val="center"/>
        <w:rPr>
          <w:bCs/>
          <w:caps/>
          <w:sz w:val="28"/>
          <w:szCs w:val="28"/>
        </w:rPr>
      </w:pPr>
    </w:p>
    <w:p w:rsidR="00F40573" w:rsidRPr="005165EB" w:rsidRDefault="00F40573" w:rsidP="00F40573">
      <w:pPr>
        <w:jc w:val="center"/>
        <w:rPr>
          <w:bCs/>
          <w:caps/>
          <w:sz w:val="28"/>
          <w:szCs w:val="28"/>
        </w:rPr>
      </w:pPr>
      <w:r w:rsidRPr="005165EB">
        <w:rPr>
          <w:bCs/>
          <w:caps/>
          <w:sz w:val="28"/>
          <w:szCs w:val="28"/>
        </w:rPr>
        <w:t>М</w:t>
      </w:r>
      <w:r w:rsidRPr="005165EB">
        <w:rPr>
          <w:bCs/>
          <w:sz w:val="28"/>
          <w:szCs w:val="28"/>
        </w:rPr>
        <w:t>инистерство сельского хозяйства и продовольствия Республики Беларусь</w:t>
      </w:r>
    </w:p>
    <w:p w:rsidR="00F40573" w:rsidRPr="005165EB" w:rsidRDefault="00F40573" w:rsidP="00F40573">
      <w:pPr>
        <w:jc w:val="center"/>
        <w:rPr>
          <w:bCs/>
          <w:caps/>
          <w:sz w:val="28"/>
          <w:szCs w:val="28"/>
        </w:rPr>
      </w:pPr>
    </w:p>
    <w:p w:rsidR="00F40573" w:rsidRPr="005165EB" w:rsidRDefault="00F40573" w:rsidP="00F40573">
      <w:pPr>
        <w:jc w:val="center"/>
        <w:rPr>
          <w:bCs/>
          <w:sz w:val="28"/>
          <w:szCs w:val="28"/>
        </w:rPr>
      </w:pPr>
      <w:r w:rsidRPr="005165EB">
        <w:rPr>
          <w:bCs/>
          <w:caps/>
          <w:sz w:val="28"/>
          <w:szCs w:val="28"/>
        </w:rPr>
        <w:t>У</w:t>
      </w:r>
      <w:r w:rsidRPr="005165EB">
        <w:rPr>
          <w:bCs/>
          <w:sz w:val="28"/>
          <w:szCs w:val="28"/>
        </w:rPr>
        <w:t>чреждение образования</w:t>
      </w:r>
    </w:p>
    <w:p w:rsidR="00F40573" w:rsidRPr="005165EB" w:rsidRDefault="00F40573" w:rsidP="00F40573">
      <w:pPr>
        <w:jc w:val="center"/>
        <w:rPr>
          <w:bCs/>
          <w:caps/>
          <w:sz w:val="28"/>
          <w:szCs w:val="28"/>
        </w:rPr>
      </w:pPr>
      <w:r w:rsidRPr="005165EB">
        <w:rPr>
          <w:sz w:val="28"/>
          <w:szCs w:val="28"/>
        </w:rPr>
        <w:t>«</w:t>
      </w:r>
      <w:r w:rsidRPr="005165EB">
        <w:rPr>
          <w:bCs/>
          <w:caps/>
          <w:sz w:val="28"/>
          <w:szCs w:val="28"/>
        </w:rPr>
        <w:t>Б</w:t>
      </w:r>
      <w:r w:rsidRPr="005165EB">
        <w:rPr>
          <w:bCs/>
          <w:sz w:val="28"/>
          <w:szCs w:val="28"/>
        </w:rPr>
        <w:t>елорусский государственный аграрный технический университет</w:t>
      </w:r>
      <w:r w:rsidRPr="005165EB">
        <w:rPr>
          <w:bCs/>
          <w:caps/>
          <w:sz w:val="28"/>
          <w:szCs w:val="28"/>
        </w:rPr>
        <w:t>»</w:t>
      </w:r>
    </w:p>
    <w:p w:rsidR="00F40573" w:rsidRDefault="00F40573" w:rsidP="00F40573">
      <w:pPr>
        <w:jc w:val="center"/>
        <w:rPr>
          <w:sz w:val="28"/>
          <w:szCs w:val="28"/>
        </w:rPr>
      </w:pPr>
    </w:p>
    <w:p w:rsidR="00F40573" w:rsidRDefault="00F40573" w:rsidP="00F40573">
      <w:pPr>
        <w:jc w:val="center"/>
        <w:rPr>
          <w:sz w:val="28"/>
          <w:szCs w:val="28"/>
        </w:rPr>
      </w:pPr>
    </w:p>
    <w:p w:rsidR="00F40573" w:rsidRDefault="00F40573" w:rsidP="00F40573">
      <w:pPr>
        <w:jc w:val="center"/>
        <w:rPr>
          <w:sz w:val="28"/>
          <w:szCs w:val="28"/>
        </w:rPr>
      </w:pPr>
      <w:r>
        <w:rPr>
          <w:sz w:val="28"/>
          <w:szCs w:val="28"/>
        </w:rPr>
        <w:t xml:space="preserve">Кафедра </w:t>
      </w:r>
      <w:r w:rsidR="00D90953">
        <w:rPr>
          <w:sz w:val="28"/>
          <w:szCs w:val="28"/>
        </w:rPr>
        <w:t>управления охраной труда</w:t>
      </w:r>
    </w:p>
    <w:p w:rsidR="00F40573" w:rsidRDefault="00F40573" w:rsidP="00F40573">
      <w:pPr>
        <w:jc w:val="center"/>
        <w:rPr>
          <w:sz w:val="28"/>
          <w:szCs w:val="28"/>
        </w:rPr>
      </w:pPr>
    </w:p>
    <w:p w:rsidR="00F40573" w:rsidRDefault="00F40573" w:rsidP="00F40573">
      <w:pPr>
        <w:jc w:val="center"/>
        <w:rPr>
          <w:sz w:val="28"/>
          <w:szCs w:val="28"/>
        </w:rPr>
      </w:pPr>
    </w:p>
    <w:p w:rsidR="00F40573" w:rsidRDefault="00F40573" w:rsidP="00F40573">
      <w:pPr>
        <w:jc w:val="center"/>
        <w:rPr>
          <w:sz w:val="28"/>
          <w:szCs w:val="28"/>
        </w:rPr>
      </w:pPr>
    </w:p>
    <w:p w:rsidR="00F40573" w:rsidRDefault="00F40573" w:rsidP="00F40573">
      <w:pPr>
        <w:jc w:val="center"/>
        <w:rPr>
          <w:sz w:val="28"/>
          <w:szCs w:val="28"/>
        </w:rPr>
      </w:pPr>
    </w:p>
    <w:p w:rsidR="00F40573" w:rsidRDefault="00F40573" w:rsidP="00F40573">
      <w:pPr>
        <w:jc w:val="center"/>
        <w:rPr>
          <w:sz w:val="28"/>
          <w:szCs w:val="28"/>
        </w:rPr>
      </w:pPr>
    </w:p>
    <w:p w:rsidR="00F40573" w:rsidRDefault="00F40573" w:rsidP="00F40573">
      <w:pPr>
        <w:jc w:val="center"/>
        <w:rPr>
          <w:sz w:val="28"/>
          <w:szCs w:val="28"/>
        </w:rPr>
      </w:pPr>
    </w:p>
    <w:p w:rsidR="00F40573" w:rsidRPr="004C6D0D" w:rsidRDefault="00F40573" w:rsidP="00F40573">
      <w:pPr>
        <w:jc w:val="center"/>
        <w:rPr>
          <w:b/>
          <w:bCs/>
          <w:sz w:val="36"/>
          <w:szCs w:val="36"/>
        </w:rPr>
      </w:pPr>
      <w:r w:rsidRPr="004C6D0D">
        <w:rPr>
          <w:b/>
          <w:bCs/>
          <w:sz w:val="36"/>
          <w:szCs w:val="36"/>
        </w:rPr>
        <w:t>Отчет</w:t>
      </w:r>
    </w:p>
    <w:p w:rsidR="00F40573" w:rsidRPr="00823147" w:rsidRDefault="00F40573" w:rsidP="00F40573">
      <w:pPr>
        <w:jc w:val="center"/>
        <w:rPr>
          <w:b/>
          <w:bCs/>
          <w:sz w:val="28"/>
          <w:szCs w:val="28"/>
        </w:rPr>
      </w:pPr>
      <w:r>
        <w:rPr>
          <w:b/>
          <w:bCs/>
          <w:sz w:val="28"/>
          <w:szCs w:val="28"/>
        </w:rPr>
        <w:t>п</w:t>
      </w:r>
      <w:r w:rsidRPr="00823147">
        <w:rPr>
          <w:b/>
          <w:bCs/>
          <w:sz w:val="28"/>
          <w:szCs w:val="28"/>
        </w:rPr>
        <w:t xml:space="preserve">о </w:t>
      </w:r>
      <w:r>
        <w:rPr>
          <w:b/>
          <w:bCs/>
          <w:sz w:val="28"/>
          <w:szCs w:val="28"/>
        </w:rPr>
        <w:t xml:space="preserve">производственной инженерной практике </w:t>
      </w:r>
    </w:p>
    <w:p w:rsidR="00F40573" w:rsidRDefault="00F40573" w:rsidP="00F40573">
      <w:pPr>
        <w:jc w:val="center"/>
        <w:rPr>
          <w:sz w:val="28"/>
          <w:szCs w:val="28"/>
        </w:rPr>
      </w:pPr>
    </w:p>
    <w:p w:rsidR="00F40573" w:rsidRDefault="00F40573" w:rsidP="00F40573">
      <w:pPr>
        <w:jc w:val="center"/>
        <w:rPr>
          <w:sz w:val="28"/>
          <w:szCs w:val="28"/>
        </w:rPr>
      </w:pPr>
      <w:r>
        <w:rPr>
          <w:sz w:val="28"/>
          <w:szCs w:val="28"/>
        </w:rPr>
        <w:t>на_________________________________________________________</w:t>
      </w:r>
    </w:p>
    <w:p w:rsidR="00F40573" w:rsidRPr="005177E9" w:rsidRDefault="00F40573" w:rsidP="00F40573">
      <w:pPr>
        <w:jc w:val="center"/>
        <w:rPr>
          <w:sz w:val="28"/>
          <w:szCs w:val="28"/>
          <w:vertAlign w:val="superscript"/>
        </w:rPr>
      </w:pPr>
      <w:r w:rsidRPr="005177E9">
        <w:rPr>
          <w:sz w:val="28"/>
          <w:szCs w:val="28"/>
          <w:vertAlign w:val="superscript"/>
        </w:rPr>
        <w:t>(наименование организации)</w:t>
      </w:r>
    </w:p>
    <w:p w:rsidR="00F40573" w:rsidRDefault="00F40573" w:rsidP="00F40573">
      <w:pPr>
        <w:jc w:val="center"/>
        <w:rPr>
          <w:sz w:val="28"/>
          <w:szCs w:val="28"/>
        </w:rPr>
      </w:pPr>
    </w:p>
    <w:p w:rsidR="00F40573" w:rsidRDefault="00F40573" w:rsidP="00F40573">
      <w:pPr>
        <w:jc w:val="center"/>
        <w:rPr>
          <w:sz w:val="28"/>
          <w:szCs w:val="28"/>
        </w:rPr>
      </w:pPr>
      <w:r>
        <w:rPr>
          <w:sz w:val="28"/>
          <w:szCs w:val="28"/>
        </w:rPr>
        <w:t>Сроки прохождения практики с «__» по «__»_____________ 20__г.</w:t>
      </w:r>
    </w:p>
    <w:p w:rsidR="00F40573" w:rsidRDefault="00F40573" w:rsidP="00F40573">
      <w:pPr>
        <w:ind w:firstLine="709"/>
        <w:jc w:val="both"/>
        <w:rPr>
          <w:sz w:val="28"/>
          <w:szCs w:val="28"/>
        </w:rPr>
      </w:pPr>
    </w:p>
    <w:p w:rsidR="00F40573" w:rsidRDefault="00F40573" w:rsidP="00F40573">
      <w:pPr>
        <w:ind w:firstLine="709"/>
        <w:jc w:val="both"/>
        <w:rPr>
          <w:sz w:val="28"/>
          <w:szCs w:val="28"/>
        </w:rPr>
      </w:pPr>
    </w:p>
    <w:p w:rsidR="00F40573" w:rsidRDefault="00F40573" w:rsidP="00F40573">
      <w:pPr>
        <w:ind w:firstLine="709"/>
        <w:jc w:val="both"/>
        <w:rPr>
          <w:sz w:val="28"/>
          <w:szCs w:val="28"/>
        </w:rPr>
      </w:pPr>
    </w:p>
    <w:p w:rsidR="00F40573" w:rsidRDefault="00F40573" w:rsidP="00F40573">
      <w:pPr>
        <w:ind w:firstLine="709"/>
        <w:jc w:val="both"/>
        <w:rPr>
          <w:sz w:val="28"/>
          <w:szCs w:val="28"/>
        </w:rPr>
      </w:pPr>
    </w:p>
    <w:tbl>
      <w:tblPr>
        <w:tblW w:w="0" w:type="auto"/>
        <w:tblLook w:val="01E0" w:firstRow="1" w:lastRow="1" w:firstColumn="1" w:lastColumn="1" w:noHBand="0" w:noVBand="0"/>
      </w:tblPr>
      <w:tblGrid>
        <w:gridCol w:w="3888"/>
        <w:gridCol w:w="5683"/>
      </w:tblGrid>
      <w:tr w:rsidR="00F40573" w:rsidRPr="00205A60" w:rsidTr="003A66B1">
        <w:tc>
          <w:tcPr>
            <w:tcW w:w="3888" w:type="dxa"/>
          </w:tcPr>
          <w:p w:rsidR="00F40573" w:rsidRPr="00205A60" w:rsidRDefault="00F40573" w:rsidP="003A66B1">
            <w:pPr>
              <w:jc w:val="both"/>
              <w:rPr>
                <w:sz w:val="28"/>
                <w:szCs w:val="28"/>
              </w:rPr>
            </w:pPr>
          </w:p>
        </w:tc>
        <w:tc>
          <w:tcPr>
            <w:tcW w:w="5683" w:type="dxa"/>
          </w:tcPr>
          <w:p w:rsidR="00F40573" w:rsidRPr="00205A60" w:rsidRDefault="00F40573" w:rsidP="003A66B1">
            <w:pPr>
              <w:ind w:firstLine="709"/>
              <w:jc w:val="both"/>
              <w:rPr>
                <w:sz w:val="28"/>
                <w:szCs w:val="28"/>
              </w:rPr>
            </w:pPr>
            <w:r>
              <w:rPr>
                <w:sz w:val="28"/>
                <w:szCs w:val="28"/>
              </w:rPr>
              <w:t>С</w:t>
            </w:r>
            <w:r w:rsidRPr="00205A60">
              <w:rPr>
                <w:sz w:val="28"/>
                <w:szCs w:val="28"/>
              </w:rPr>
              <w:t>тудент_________________</w:t>
            </w:r>
            <w:r>
              <w:rPr>
                <w:sz w:val="28"/>
                <w:szCs w:val="28"/>
              </w:rPr>
              <w:t>________</w:t>
            </w:r>
          </w:p>
          <w:p w:rsidR="00F40573" w:rsidRPr="00205A60" w:rsidRDefault="00F40573" w:rsidP="003A66B1">
            <w:pPr>
              <w:ind w:firstLine="709"/>
              <w:jc w:val="both"/>
              <w:rPr>
                <w:sz w:val="28"/>
                <w:szCs w:val="28"/>
                <w:vertAlign w:val="superscript"/>
              </w:rPr>
            </w:pPr>
            <w:r w:rsidRPr="00205A60">
              <w:rPr>
                <w:sz w:val="28"/>
                <w:szCs w:val="28"/>
                <w:vertAlign w:val="superscript"/>
              </w:rPr>
              <w:t xml:space="preserve">                  (Ф.И.О.)</w:t>
            </w:r>
            <w:r>
              <w:rPr>
                <w:sz w:val="28"/>
                <w:szCs w:val="28"/>
                <w:vertAlign w:val="superscript"/>
              </w:rPr>
              <w:t>, группа, курс, номер зачетной книжки</w:t>
            </w:r>
          </w:p>
          <w:p w:rsidR="00F40573" w:rsidRPr="00205A60" w:rsidRDefault="00F40573" w:rsidP="003A66B1">
            <w:pPr>
              <w:ind w:firstLine="709"/>
              <w:jc w:val="both"/>
              <w:rPr>
                <w:sz w:val="28"/>
                <w:szCs w:val="28"/>
              </w:rPr>
            </w:pPr>
            <w:r w:rsidRPr="00205A60">
              <w:rPr>
                <w:sz w:val="28"/>
                <w:szCs w:val="28"/>
              </w:rPr>
              <w:t>Руководитель практики</w:t>
            </w:r>
          </w:p>
          <w:p w:rsidR="00F40573" w:rsidRPr="00205A60" w:rsidRDefault="00F40573" w:rsidP="003A66B1">
            <w:pPr>
              <w:ind w:firstLine="709"/>
              <w:jc w:val="both"/>
              <w:rPr>
                <w:sz w:val="28"/>
                <w:szCs w:val="28"/>
              </w:rPr>
            </w:pPr>
            <w:r w:rsidRPr="00205A60">
              <w:rPr>
                <w:sz w:val="28"/>
                <w:szCs w:val="28"/>
              </w:rPr>
              <w:t xml:space="preserve">от </w:t>
            </w:r>
            <w:r>
              <w:rPr>
                <w:sz w:val="28"/>
                <w:szCs w:val="28"/>
              </w:rPr>
              <w:t>организации</w:t>
            </w:r>
            <w:r w:rsidRPr="00205A60">
              <w:rPr>
                <w:sz w:val="28"/>
                <w:szCs w:val="28"/>
              </w:rPr>
              <w:t xml:space="preserve"> ________________</w:t>
            </w:r>
            <w:r>
              <w:rPr>
                <w:sz w:val="28"/>
                <w:szCs w:val="28"/>
              </w:rPr>
              <w:t>___</w:t>
            </w:r>
          </w:p>
          <w:p w:rsidR="00F40573" w:rsidRDefault="00F40573" w:rsidP="003A66B1">
            <w:pPr>
              <w:ind w:firstLine="709"/>
              <w:jc w:val="both"/>
              <w:rPr>
                <w:sz w:val="28"/>
                <w:szCs w:val="28"/>
                <w:vertAlign w:val="superscript"/>
              </w:rPr>
            </w:pPr>
            <w:r w:rsidRPr="00205A60">
              <w:rPr>
                <w:sz w:val="28"/>
                <w:szCs w:val="28"/>
                <w:vertAlign w:val="superscript"/>
              </w:rPr>
              <w:t xml:space="preserve">                                              (должность, Ф.И.О.)</w:t>
            </w:r>
          </w:p>
          <w:p w:rsidR="00F40573" w:rsidRPr="000C1C02" w:rsidRDefault="00F40573" w:rsidP="003A66B1">
            <w:pPr>
              <w:ind w:firstLine="709"/>
              <w:jc w:val="both"/>
              <w:rPr>
                <w:b/>
                <w:sz w:val="28"/>
                <w:szCs w:val="28"/>
                <w:vertAlign w:val="superscript"/>
              </w:rPr>
            </w:pPr>
            <w:r w:rsidRPr="000C1C02">
              <w:rPr>
                <w:b/>
                <w:sz w:val="28"/>
                <w:szCs w:val="28"/>
                <w:vertAlign w:val="superscript"/>
              </w:rPr>
              <w:t>М.П.</w:t>
            </w:r>
          </w:p>
          <w:p w:rsidR="00F40573" w:rsidRDefault="00F40573" w:rsidP="003A66B1">
            <w:pPr>
              <w:ind w:firstLine="709"/>
              <w:jc w:val="both"/>
              <w:rPr>
                <w:sz w:val="28"/>
                <w:szCs w:val="28"/>
              </w:rPr>
            </w:pPr>
            <w:r w:rsidRPr="00205A60">
              <w:rPr>
                <w:sz w:val="28"/>
                <w:szCs w:val="28"/>
              </w:rPr>
              <w:t xml:space="preserve">Руководитель практики </w:t>
            </w:r>
          </w:p>
          <w:p w:rsidR="00F40573" w:rsidRPr="00205A60" w:rsidRDefault="00F40573" w:rsidP="003A66B1">
            <w:pPr>
              <w:ind w:firstLine="709"/>
              <w:jc w:val="both"/>
              <w:rPr>
                <w:sz w:val="28"/>
                <w:szCs w:val="28"/>
              </w:rPr>
            </w:pPr>
            <w:r>
              <w:rPr>
                <w:sz w:val="28"/>
                <w:szCs w:val="28"/>
              </w:rPr>
              <w:t>о</w:t>
            </w:r>
            <w:r w:rsidRPr="00205A60">
              <w:rPr>
                <w:sz w:val="28"/>
                <w:szCs w:val="28"/>
              </w:rPr>
              <w:t xml:space="preserve">т </w:t>
            </w:r>
            <w:r>
              <w:rPr>
                <w:sz w:val="28"/>
                <w:szCs w:val="28"/>
              </w:rPr>
              <w:t>кафедры</w:t>
            </w:r>
            <w:r w:rsidRPr="00205A60">
              <w:rPr>
                <w:sz w:val="28"/>
                <w:szCs w:val="28"/>
              </w:rPr>
              <w:t xml:space="preserve"> _________________</w:t>
            </w:r>
            <w:r>
              <w:rPr>
                <w:sz w:val="28"/>
                <w:szCs w:val="28"/>
              </w:rPr>
              <w:t>_____</w:t>
            </w:r>
          </w:p>
          <w:p w:rsidR="00F40573" w:rsidRPr="00254F84" w:rsidRDefault="00F40573" w:rsidP="003A66B1">
            <w:pPr>
              <w:ind w:firstLine="709"/>
              <w:jc w:val="both"/>
              <w:rPr>
                <w:sz w:val="28"/>
                <w:szCs w:val="28"/>
              </w:rPr>
            </w:pPr>
            <w:r w:rsidRPr="00205A60">
              <w:rPr>
                <w:sz w:val="28"/>
                <w:szCs w:val="28"/>
                <w:vertAlign w:val="superscript"/>
              </w:rPr>
              <w:t xml:space="preserve">                                               (должность, Ф.И.О.)</w:t>
            </w:r>
          </w:p>
        </w:tc>
      </w:tr>
    </w:tbl>
    <w:p w:rsidR="00F40573" w:rsidRDefault="00F40573" w:rsidP="00F40573">
      <w:pPr>
        <w:ind w:firstLine="709"/>
        <w:jc w:val="center"/>
        <w:rPr>
          <w:sz w:val="28"/>
          <w:szCs w:val="28"/>
        </w:rPr>
      </w:pPr>
      <w:r>
        <w:rPr>
          <w:sz w:val="28"/>
          <w:szCs w:val="28"/>
        </w:rPr>
        <w:t xml:space="preserve">                                  </w:t>
      </w:r>
    </w:p>
    <w:p w:rsidR="00F40573" w:rsidRDefault="00F40573" w:rsidP="00F40573">
      <w:pPr>
        <w:ind w:firstLine="709"/>
        <w:jc w:val="center"/>
        <w:rPr>
          <w:sz w:val="28"/>
          <w:szCs w:val="28"/>
        </w:rPr>
      </w:pPr>
    </w:p>
    <w:p w:rsidR="00F40573" w:rsidRDefault="00F40573" w:rsidP="00F40573">
      <w:pPr>
        <w:ind w:firstLine="709"/>
        <w:jc w:val="center"/>
        <w:rPr>
          <w:sz w:val="28"/>
          <w:szCs w:val="28"/>
        </w:rPr>
      </w:pPr>
      <w:r>
        <w:rPr>
          <w:sz w:val="28"/>
          <w:szCs w:val="28"/>
        </w:rPr>
        <w:t xml:space="preserve">                                             Оценка_______________________</w:t>
      </w:r>
    </w:p>
    <w:p w:rsidR="00F40573" w:rsidRDefault="00F40573" w:rsidP="00F40573">
      <w:pPr>
        <w:ind w:firstLine="709"/>
        <w:jc w:val="center"/>
        <w:rPr>
          <w:sz w:val="28"/>
          <w:szCs w:val="28"/>
        </w:rPr>
      </w:pPr>
    </w:p>
    <w:p w:rsidR="00F40573" w:rsidRDefault="00F40573" w:rsidP="00F40573">
      <w:pPr>
        <w:ind w:firstLine="709"/>
        <w:jc w:val="center"/>
        <w:rPr>
          <w:sz w:val="28"/>
          <w:szCs w:val="28"/>
        </w:rPr>
      </w:pPr>
      <w:r>
        <w:rPr>
          <w:sz w:val="28"/>
          <w:szCs w:val="28"/>
        </w:rPr>
        <w:t>Минск 20__ г.</w:t>
      </w:r>
    </w:p>
    <w:p w:rsidR="00E251A4" w:rsidRDefault="00E251A4">
      <w:pPr>
        <w:spacing w:after="160" w:line="259" w:lineRule="auto"/>
        <w:rPr>
          <w:sz w:val="28"/>
          <w:szCs w:val="28"/>
        </w:rPr>
      </w:pPr>
      <w:r>
        <w:rPr>
          <w:sz w:val="28"/>
          <w:szCs w:val="28"/>
        </w:rPr>
        <w:br w:type="page"/>
      </w:r>
    </w:p>
    <w:p w:rsidR="001A20A3" w:rsidRPr="00E251A4" w:rsidRDefault="001A20A3" w:rsidP="00F40573">
      <w:pPr>
        <w:ind w:firstLine="709"/>
        <w:jc w:val="center"/>
        <w:rPr>
          <w:b/>
          <w:sz w:val="28"/>
          <w:szCs w:val="28"/>
        </w:rPr>
      </w:pPr>
      <w:r w:rsidRPr="00E251A4">
        <w:rPr>
          <w:b/>
          <w:sz w:val="28"/>
          <w:szCs w:val="28"/>
        </w:rPr>
        <w:lastRenderedPageBreak/>
        <w:t xml:space="preserve">ПРИЛОЖЕНИЕ </w:t>
      </w:r>
      <w:r w:rsidR="005B3E6B">
        <w:rPr>
          <w:b/>
          <w:sz w:val="28"/>
          <w:szCs w:val="28"/>
        </w:rPr>
        <w:t>В</w:t>
      </w:r>
    </w:p>
    <w:p w:rsidR="001A20A3" w:rsidRPr="004953DB" w:rsidRDefault="001A20A3" w:rsidP="004953DB">
      <w:pPr>
        <w:jc w:val="center"/>
        <w:rPr>
          <w:sz w:val="28"/>
          <w:szCs w:val="28"/>
        </w:rPr>
      </w:pPr>
      <w:r w:rsidRPr="004953DB">
        <w:rPr>
          <w:sz w:val="28"/>
          <w:szCs w:val="28"/>
        </w:rPr>
        <w:t>Образец оформления оглавления</w:t>
      </w:r>
    </w:p>
    <w:p w:rsidR="001A20A3" w:rsidRPr="003F667F" w:rsidRDefault="001A20A3" w:rsidP="00DC4297">
      <w:pPr>
        <w:spacing w:line="360" w:lineRule="auto"/>
        <w:jc w:val="center"/>
        <w:rPr>
          <w:b/>
          <w:sz w:val="28"/>
          <w:szCs w:val="28"/>
        </w:rPr>
      </w:pPr>
      <w:r w:rsidRPr="003F667F">
        <w:rPr>
          <w:b/>
          <w:sz w:val="28"/>
          <w:szCs w:val="28"/>
        </w:rPr>
        <w:t>ОГЛАВЛЕНИЕ</w:t>
      </w:r>
    </w:p>
    <w:p w:rsidR="001A20A3" w:rsidRPr="003F667F" w:rsidRDefault="001A20A3" w:rsidP="00DC4297">
      <w:pPr>
        <w:spacing w:line="360" w:lineRule="auto"/>
        <w:jc w:val="both"/>
        <w:rPr>
          <w:sz w:val="28"/>
          <w:szCs w:val="28"/>
        </w:rPr>
      </w:pPr>
      <w:r w:rsidRPr="003F667F">
        <w:rPr>
          <w:sz w:val="28"/>
          <w:szCs w:val="28"/>
        </w:rPr>
        <w:t>Введение</w:t>
      </w:r>
      <w:r w:rsidR="003F667F" w:rsidRPr="003F667F">
        <w:rPr>
          <w:sz w:val="28"/>
          <w:szCs w:val="28"/>
        </w:rPr>
        <w:t>…………</w:t>
      </w:r>
      <w:r w:rsidRPr="003F667F">
        <w:rPr>
          <w:sz w:val="28"/>
          <w:szCs w:val="28"/>
        </w:rPr>
        <w:t>...................</w:t>
      </w:r>
      <w:r w:rsidR="003F667F" w:rsidRPr="003F667F">
        <w:rPr>
          <w:sz w:val="28"/>
          <w:szCs w:val="28"/>
        </w:rPr>
        <w:t>.......</w:t>
      </w:r>
      <w:r w:rsidRPr="003F667F">
        <w:rPr>
          <w:sz w:val="28"/>
          <w:szCs w:val="28"/>
        </w:rPr>
        <w:t>...............................................</w:t>
      </w:r>
      <w:r w:rsidR="003F667F">
        <w:rPr>
          <w:sz w:val="28"/>
          <w:szCs w:val="28"/>
        </w:rPr>
        <w:t>............................</w:t>
      </w:r>
    </w:p>
    <w:p w:rsidR="001A20A3" w:rsidRPr="003F667F" w:rsidRDefault="00473C0A" w:rsidP="00DC4297">
      <w:pPr>
        <w:spacing w:line="360" w:lineRule="auto"/>
        <w:jc w:val="both"/>
        <w:rPr>
          <w:sz w:val="28"/>
          <w:szCs w:val="28"/>
        </w:rPr>
      </w:pPr>
      <w:r>
        <w:rPr>
          <w:sz w:val="28"/>
          <w:szCs w:val="28"/>
        </w:rPr>
        <w:t>1</w:t>
      </w:r>
      <w:r w:rsidR="001A20A3" w:rsidRPr="003F667F">
        <w:rPr>
          <w:sz w:val="28"/>
          <w:szCs w:val="28"/>
        </w:rPr>
        <w:t xml:space="preserve"> Организация как субъект хозяйствования</w:t>
      </w:r>
      <w:r w:rsidR="003F667F">
        <w:rPr>
          <w:sz w:val="28"/>
          <w:szCs w:val="28"/>
        </w:rPr>
        <w:t>……………………………………</w:t>
      </w:r>
    </w:p>
    <w:p w:rsidR="001A20A3" w:rsidRPr="003F667F" w:rsidRDefault="001A20A3" w:rsidP="00DC4297">
      <w:pPr>
        <w:spacing w:line="360" w:lineRule="auto"/>
        <w:jc w:val="both"/>
        <w:rPr>
          <w:sz w:val="28"/>
          <w:szCs w:val="28"/>
        </w:rPr>
      </w:pPr>
      <w:r w:rsidRPr="003F667F">
        <w:rPr>
          <w:sz w:val="28"/>
          <w:szCs w:val="28"/>
        </w:rPr>
        <w:t>2 Организация как объект управления.......</w:t>
      </w:r>
      <w:r w:rsidR="003F667F">
        <w:rPr>
          <w:sz w:val="28"/>
          <w:szCs w:val="28"/>
        </w:rPr>
        <w:t>..........................................................</w:t>
      </w:r>
    </w:p>
    <w:p w:rsidR="003F667F" w:rsidRDefault="001A20A3" w:rsidP="00DC4297">
      <w:pPr>
        <w:spacing w:line="360" w:lineRule="auto"/>
        <w:jc w:val="both"/>
        <w:rPr>
          <w:sz w:val="28"/>
          <w:szCs w:val="28"/>
        </w:rPr>
      </w:pPr>
      <w:r w:rsidRPr="003F667F">
        <w:rPr>
          <w:sz w:val="28"/>
          <w:szCs w:val="28"/>
        </w:rPr>
        <w:t xml:space="preserve">3 </w:t>
      </w:r>
      <w:r w:rsidR="003F667F">
        <w:rPr>
          <w:sz w:val="28"/>
          <w:szCs w:val="28"/>
        </w:rPr>
        <w:t>Работа службы охраны труда, ее функции и основные задачи……………...</w:t>
      </w:r>
    </w:p>
    <w:p w:rsidR="003F667F" w:rsidRDefault="001A20A3" w:rsidP="00DC4297">
      <w:pPr>
        <w:spacing w:line="360" w:lineRule="auto"/>
        <w:jc w:val="both"/>
        <w:rPr>
          <w:sz w:val="28"/>
          <w:szCs w:val="28"/>
        </w:rPr>
      </w:pPr>
      <w:r w:rsidRPr="003F667F">
        <w:rPr>
          <w:sz w:val="28"/>
          <w:szCs w:val="28"/>
        </w:rPr>
        <w:t xml:space="preserve">4 </w:t>
      </w:r>
      <w:r w:rsidR="003F667F">
        <w:rPr>
          <w:sz w:val="28"/>
          <w:szCs w:val="28"/>
        </w:rPr>
        <w:t>Порядок организации контроля за соблюдением работниками предприятия законодательства о труде и охране труда………………………….</w:t>
      </w:r>
    </w:p>
    <w:p w:rsidR="001A20A3" w:rsidRPr="003F667F" w:rsidRDefault="003F667F" w:rsidP="00DC4297">
      <w:pPr>
        <w:spacing w:line="360" w:lineRule="auto"/>
        <w:jc w:val="both"/>
        <w:rPr>
          <w:sz w:val="28"/>
          <w:szCs w:val="28"/>
        </w:rPr>
      </w:pPr>
      <w:r>
        <w:rPr>
          <w:sz w:val="28"/>
          <w:szCs w:val="28"/>
        </w:rPr>
        <w:t xml:space="preserve">5 </w:t>
      </w:r>
      <w:r w:rsidR="00DC4297">
        <w:rPr>
          <w:sz w:val="28"/>
          <w:szCs w:val="28"/>
        </w:rPr>
        <w:t>Анализ состояния условий труда работников предприятия в соответствии с требованиями санитарии и гигиены труда на производстве…………………..</w:t>
      </w:r>
    </w:p>
    <w:p w:rsidR="001A20A3" w:rsidRDefault="001A20A3" w:rsidP="00DC4297">
      <w:pPr>
        <w:spacing w:line="360" w:lineRule="auto"/>
        <w:jc w:val="both"/>
        <w:rPr>
          <w:sz w:val="28"/>
          <w:szCs w:val="28"/>
        </w:rPr>
      </w:pPr>
      <w:r w:rsidRPr="003F667F">
        <w:rPr>
          <w:sz w:val="28"/>
          <w:szCs w:val="28"/>
        </w:rPr>
        <w:t xml:space="preserve">6 </w:t>
      </w:r>
      <w:r w:rsidR="00DC4297">
        <w:rPr>
          <w:sz w:val="28"/>
          <w:szCs w:val="28"/>
        </w:rPr>
        <w:t>Анализ состояния производственной безопасности на предприятии………</w:t>
      </w:r>
    </w:p>
    <w:p w:rsidR="00DC4297" w:rsidRDefault="00DC4297" w:rsidP="00DC4297">
      <w:pPr>
        <w:spacing w:line="360" w:lineRule="auto"/>
        <w:jc w:val="both"/>
        <w:rPr>
          <w:sz w:val="28"/>
          <w:szCs w:val="28"/>
        </w:rPr>
      </w:pPr>
      <w:r>
        <w:rPr>
          <w:sz w:val="28"/>
          <w:szCs w:val="28"/>
        </w:rPr>
        <w:t>7 Порядок проведения профилактических мероприятий по повышению безопасности производства и улучшению условий труда………………………</w:t>
      </w:r>
    </w:p>
    <w:p w:rsidR="00DC4297" w:rsidRDefault="00DC4297" w:rsidP="00DC4297">
      <w:pPr>
        <w:spacing w:line="360" w:lineRule="auto"/>
        <w:jc w:val="both"/>
        <w:rPr>
          <w:sz w:val="28"/>
          <w:szCs w:val="28"/>
        </w:rPr>
      </w:pPr>
      <w:r>
        <w:rPr>
          <w:sz w:val="28"/>
          <w:szCs w:val="28"/>
        </w:rPr>
        <w:t>8. Изучение причин травматизма, аварий и пожаров на предприятии……….</w:t>
      </w:r>
    </w:p>
    <w:p w:rsidR="00DC4297" w:rsidRDefault="00DC4297" w:rsidP="00DC4297">
      <w:pPr>
        <w:spacing w:line="360" w:lineRule="auto"/>
        <w:jc w:val="both"/>
        <w:rPr>
          <w:sz w:val="28"/>
          <w:szCs w:val="28"/>
        </w:rPr>
      </w:pPr>
      <w:r>
        <w:rPr>
          <w:sz w:val="28"/>
          <w:szCs w:val="28"/>
        </w:rPr>
        <w:t>9 Планирование мероприятий по охране труда………………………………...</w:t>
      </w:r>
    </w:p>
    <w:p w:rsidR="00DC4297" w:rsidRPr="003F667F" w:rsidRDefault="00DC4297" w:rsidP="00DC4297">
      <w:pPr>
        <w:spacing w:line="360" w:lineRule="auto"/>
        <w:jc w:val="both"/>
        <w:rPr>
          <w:sz w:val="28"/>
          <w:szCs w:val="28"/>
        </w:rPr>
      </w:pPr>
      <w:r>
        <w:rPr>
          <w:sz w:val="28"/>
          <w:szCs w:val="28"/>
        </w:rPr>
        <w:t>10 Пожарная безопасность………………………………………………………</w:t>
      </w:r>
    </w:p>
    <w:p w:rsidR="001A20A3" w:rsidRPr="003F667F" w:rsidRDefault="00473C0A" w:rsidP="00DC4297">
      <w:pPr>
        <w:spacing w:line="360" w:lineRule="auto"/>
        <w:jc w:val="both"/>
        <w:rPr>
          <w:sz w:val="28"/>
          <w:szCs w:val="28"/>
        </w:rPr>
      </w:pPr>
      <w:r>
        <w:rPr>
          <w:sz w:val="28"/>
          <w:szCs w:val="28"/>
        </w:rPr>
        <w:t>11</w:t>
      </w:r>
      <w:r w:rsidR="001A20A3" w:rsidRPr="003F667F">
        <w:rPr>
          <w:sz w:val="28"/>
          <w:szCs w:val="28"/>
        </w:rPr>
        <w:t xml:space="preserve">. Индивидуальное задание: </w:t>
      </w:r>
      <w:r w:rsidR="00DC4297">
        <w:rPr>
          <w:sz w:val="28"/>
          <w:szCs w:val="28"/>
        </w:rPr>
        <w:t>(выдается каждому студенту индивидуально)</w:t>
      </w:r>
      <w:r w:rsidR="001A20A3" w:rsidRPr="003F667F">
        <w:rPr>
          <w:sz w:val="28"/>
          <w:szCs w:val="28"/>
        </w:rPr>
        <w:t>..........................................</w:t>
      </w:r>
      <w:r w:rsidR="00DC4297">
        <w:rPr>
          <w:sz w:val="28"/>
          <w:szCs w:val="28"/>
        </w:rPr>
        <w:t>................................................................</w:t>
      </w:r>
    </w:p>
    <w:p w:rsidR="001A20A3" w:rsidRPr="003F667F" w:rsidRDefault="001A20A3" w:rsidP="00DC4297">
      <w:pPr>
        <w:spacing w:line="360" w:lineRule="auto"/>
        <w:jc w:val="both"/>
        <w:rPr>
          <w:sz w:val="28"/>
          <w:szCs w:val="28"/>
        </w:rPr>
      </w:pPr>
      <w:r w:rsidRPr="003F667F">
        <w:rPr>
          <w:sz w:val="28"/>
          <w:szCs w:val="28"/>
        </w:rPr>
        <w:t>Заключение....................................................................</w:t>
      </w:r>
      <w:r w:rsidR="00DC4297">
        <w:rPr>
          <w:sz w:val="28"/>
          <w:szCs w:val="28"/>
        </w:rPr>
        <w:t>.............................................</w:t>
      </w:r>
    </w:p>
    <w:p w:rsidR="001A20A3" w:rsidRPr="003F667F" w:rsidRDefault="001A20A3" w:rsidP="00DC4297">
      <w:pPr>
        <w:spacing w:line="360" w:lineRule="auto"/>
        <w:jc w:val="both"/>
        <w:rPr>
          <w:sz w:val="28"/>
          <w:szCs w:val="28"/>
        </w:rPr>
      </w:pPr>
      <w:r w:rsidRPr="003F667F">
        <w:rPr>
          <w:sz w:val="28"/>
          <w:szCs w:val="28"/>
        </w:rPr>
        <w:t>Список использованной литературы.............</w:t>
      </w:r>
      <w:r w:rsidR="00DC4297">
        <w:rPr>
          <w:sz w:val="28"/>
          <w:szCs w:val="28"/>
        </w:rPr>
        <w:t>..........................................................</w:t>
      </w:r>
    </w:p>
    <w:p w:rsidR="003905C5" w:rsidRDefault="00F40573" w:rsidP="003F667F">
      <w:pPr>
        <w:ind w:firstLine="709"/>
        <w:jc w:val="both"/>
        <w:rPr>
          <w:sz w:val="28"/>
          <w:szCs w:val="28"/>
        </w:rPr>
      </w:pPr>
      <w:r w:rsidRPr="003F667F">
        <w:rPr>
          <w:sz w:val="28"/>
          <w:szCs w:val="28"/>
        </w:rPr>
        <w:br w:type="page"/>
      </w:r>
    </w:p>
    <w:p w:rsidR="003905C5" w:rsidRPr="003905C5" w:rsidRDefault="003905C5" w:rsidP="003905C5">
      <w:pPr>
        <w:jc w:val="center"/>
        <w:rPr>
          <w:b/>
          <w:sz w:val="28"/>
          <w:szCs w:val="28"/>
        </w:rPr>
      </w:pPr>
      <w:r w:rsidRPr="003905C5">
        <w:rPr>
          <w:b/>
          <w:sz w:val="28"/>
          <w:szCs w:val="28"/>
        </w:rPr>
        <w:lastRenderedPageBreak/>
        <w:t>ПРИЛОЖЕНИЕ Г</w:t>
      </w:r>
    </w:p>
    <w:p w:rsidR="003905C5" w:rsidRPr="00E578FA" w:rsidRDefault="003905C5" w:rsidP="003905C5">
      <w:pPr>
        <w:jc w:val="both"/>
      </w:pPr>
    </w:p>
    <w:p w:rsidR="003905C5" w:rsidRPr="003905C5" w:rsidRDefault="003905C5" w:rsidP="003905C5">
      <w:pPr>
        <w:jc w:val="center"/>
        <w:rPr>
          <w:b/>
          <w:sz w:val="28"/>
          <w:szCs w:val="28"/>
        </w:rPr>
      </w:pPr>
      <w:r w:rsidRPr="003905C5">
        <w:rPr>
          <w:b/>
          <w:sz w:val="28"/>
          <w:szCs w:val="28"/>
        </w:rPr>
        <w:t>Основные показатели производственной деятельности предприятия</w:t>
      </w:r>
      <w:r>
        <w:rPr>
          <w:b/>
          <w:sz w:val="28"/>
          <w:szCs w:val="28"/>
        </w:rPr>
        <w:t xml:space="preserve"> за последние 3 года</w:t>
      </w:r>
    </w:p>
    <w:p w:rsidR="003905C5" w:rsidRPr="00E578FA" w:rsidRDefault="003905C5" w:rsidP="003905C5">
      <w:pPr>
        <w:jc w:val="both"/>
      </w:pPr>
    </w:p>
    <w:p w:rsidR="003905C5" w:rsidRPr="00027C19" w:rsidRDefault="003905C5" w:rsidP="003905C5">
      <w:pPr>
        <w:jc w:val="both"/>
        <w:rPr>
          <w:sz w:val="28"/>
          <w:szCs w:val="28"/>
        </w:rPr>
      </w:pPr>
      <w:r w:rsidRPr="00027C19">
        <w:rPr>
          <w:sz w:val="28"/>
          <w:szCs w:val="28"/>
        </w:rPr>
        <w:t xml:space="preserve">Таблица 1 – </w:t>
      </w:r>
      <w:r w:rsidRPr="000D3DE9">
        <w:rPr>
          <w:sz w:val="28"/>
          <w:szCs w:val="28"/>
        </w:rPr>
        <w:t>Основные производственно-экономические показатели деятельности</w:t>
      </w:r>
      <w:r w:rsidRPr="00027C19">
        <w:rPr>
          <w:sz w:val="28"/>
          <w:szCs w:val="28"/>
        </w:rPr>
        <w:t xml:space="preserve">                </w:t>
      </w:r>
    </w:p>
    <w:tbl>
      <w:tblPr>
        <w:tblW w:w="9498" w:type="dxa"/>
        <w:tblInd w:w="108" w:type="dxa"/>
        <w:tblLayout w:type="fixed"/>
        <w:tblLook w:val="04A0" w:firstRow="1" w:lastRow="0" w:firstColumn="1" w:lastColumn="0" w:noHBand="0" w:noVBand="1"/>
      </w:tblPr>
      <w:tblGrid>
        <w:gridCol w:w="4901"/>
        <w:gridCol w:w="851"/>
        <w:gridCol w:w="1478"/>
        <w:gridCol w:w="1134"/>
        <w:gridCol w:w="1134"/>
      </w:tblGrid>
      <w:tr w:rsidR="003905C5" w:rsidTr="003905C5">
        <w:tc>
          <w:tcPr>
            <w:tcW w:w="4901" w:type="dxa"/>
            <w:vAlign w:val="center"/>
          </w:tcPr>
          <w:p w:rsidR="003905C5" w:rsidRPr="006109B2" w:rsidRDefault="003905C5" w:rsidP="003905C5">
            <w:pPr>
              <w:jc w:val="center"/>
              <w:rPr>
                <w:b/>
                <w:szCs w:val="28"/>
              </w:rPr>
            </w:pPr>
            <w:r w:rsidRPr="006109B2">
              <w:rPr>
                <w:b/>
                <w:szCs w:val="28"/>
              </w:rPr>
              <w:t>Наименование показателей</w:t>
            </w:r>
          </w:p>
        </w:tc>
        <w:tc>
          <w:tcPr>
            <w:tcW w:w="851" w:type="dxa"/>
            <w:vAlign w:val="center"/>
          </w:tcPr>
          <w:p w:rsidR="003905C5" w:rsidRPr="006109B2" w:rsidRDefault="003905C5" w:rsidP="003905C5">
            <w:pPr>
              <w:ind w:left="-57" w:right="-57"/>
              <w:jc w:val="center"/>
              <w:rPr>
                <w:b/>
                <w:szCs w:val="28"/>
              </w:rPr>
            </w:pPr>
            <w:r w:rsidRPr="006109B2">
              <w:rPr>
                <w:b/>
                <w:szCs w:val="28"/>
              </w:rPr>
              <w:t>Ед. изм.</w:t>
            </w:r>
          </w:p>
        </w:tc>
        <w:tc>
          <w:tcPr>
            <w:tcW w:w="1478" w:type="dxa"/>
            <w:vAlign w:val="center"/>
          </w:tcPr>
          <w:p w:rsidR="003905C5" w:rsidRPr="006109B2" w:rsidRDefault="003905C5" w:rsidP="003905C5">
            <w:pPr>
              <w:jc w:val="center"/>
              <w:rPr>
                <w:b/>
                <w:szCs w:val="28"/>
              </w:rPr>
            </w:pPr>
            <w:r w:rsidRPr="006109B2">
              <w:rPr>
                <w:b/>
                <w:szCs w:val="28"/>
              </w:rPr>
              <w:t>201</w:t>
            </w:r>
            <w:r>
              <w:rPr>
                <w:b/>
                <w:szCs w:val="28"/>
              </w:rPr>
              <w:t>8</w:t>
            </w:r>
          </w:p>
        </w:tc>
        <w:tc>
          <w:tcPr>
            <w:tcW w:w="1134" w:type="dxa"/>
            <w:vAlign w:val="center"/>
          </w:tcPr>
          <w:p w:rsidR="003905C5" w:rsidRPr="006109B2" w:rsidRDefault="003905C5" w:rsidP="003905C5">
            <w:pPr>
              <w:jc w:val="center"/>
              <w:rPr>
                <w:b/>
                <w:szCs w:val="28"/>
              </w:rPr>
            </w:pPr>
            <w:r w:rsidRPr="006109B2">
              <w:rPr>
                <w:b/>
                <w:szCs w:val="28"/>
              </w:rPr>
              <w:t>201</w:t>
            </w:r>
            <w:r>
              <w:rPr>
                <w:b/>
                <w:szCs w:val="28"/>
              </w:rPr>
              <w:t>9</w:t>
            </w:r>
          </w:p>
        </w:tc>
        <w:tc>
          <w:tcPr>
            <w:tcW w:w="1134" w:type="dxa"/>
            <w:vAlign w:val="center"/>
          </w:tcPr>
          <w:p w:rsidR="003905C5" w:rsidRPr="006109B2" w:rsidRDefault="003905C5" w:rsidP="003905C5">
            <w:pPr>
              <w:jc w:val="center"/>
              <w:rPr>
                <w:b/>
                <w:szCs w:val="28"/>
              </w:rPr>
            </w:pPr>
            <w:r w:rsidRPr="006109B2">
              <w:rPr>
                <w:b/>
                <w:szCs w:val="28"/>
              </w:rPr>
              <w:t>20</w:t>
            </w:r>
            <w:r>
              <w:rPr>
                <w:b/>
                <w:szCs w:val="28"/>
              </w:rPr>
              <w:t>20</w:t>
            </w:r>
          </w:p>
        </w:tc>
      </w:tr>
      <w:tr w:rsidR="003905C5" w:rsidTr="003905C5">
        <w:trPr>
          <w:trHeight w:val="283"/>
        </w:trPr>
        <w:tc>
          <w:tcPr>
            <w:tcW w:w="4901" w:type="dxa"/>
            <w:tcBorders>
              <w:bottom w:val="double" w:sz="4" w:space="0" w:color="auto"/>
            </w:tcBorders>
            <w:vAlign w:val="center"/>
          </w:tcPr>
          <w:p w:rsidR="003905C5" w:rsidRPr="006109B2" w:rsidRDefault="003905C5" w:rsidP="003905C5">
            <w:pPr>
              <w:jc w:val="center"/>
              <w:rPr>
                <w:b/>
                <w:szCs w:val="28"/>
              </w:rPr>
            </w:pPr>
            <w:r w:rsidRPr="006109B2">
              <w:rPr>
                <w:b/>
                <w:szCs w:val="28"/>
              </w:rPr>
              <w:t>1</w:t>
            </w:r>
          </w:p>
        </w:tc>
        <w:tc>
          <w:tcPr>
            <w:tcW w:w="851" w:type="dxa"/>
            <w:tcBorders>
              <w:bottom w:val="double" w:sz="4" w:space="0" w:color="auto"/>
            </w:tcBorders>
            <w:vAlign w:val="center"/>
          </w:tcPr>
          <w:p w:rsidR="003905C5" w:rsidRPr="006109B2" w:rsidRDefault="003905C5" w:rsidP="003905C5">
            <w:pPr>
              <w:ind w:left="-57" w:right="-57"/>
              <w:jc w:val="center"/>
              <w:rPr>
                <w:b/>
                <w:szCs w:val="28"/>
              </w:rPr>
            </w:pPr>
            <w:r w:rsidRPr="006109B2">
              <w:rPr>
                <w:b/>
                <w:szCs w:val="28"/>
              </w:rPr>
              <w:t>2</w:t>
            </w:r>
          </w:p>
        </w:tc>
        <w:tc>
          <w:tcPr>
            <w:tcW w:w="1478" w:type="dxa"/>
            <w:tcBorders>
              <w:bottom w:val="double" w:sz="4" w:space="0" w:color="auto"/>
            </w:tcBorders>
            <w:vAlign w:val="center"/>
          </w:tcPr>
          <w:p w:rsidR="003905C5" w:rsidRPr="006109B2" w:rsidRDefault="003905C5" w:rsidP="003905C5">
            <w:pPr>
              <w:jc w:val="center"/>
              <w:rPr>
                <w:b/>
                <w:szCs w:val="28"/>
              </w:rPr>
            </w:pPr>
            <w:r w:rsidRPr="006109B2">
              <w:rPr>
                <w:b/>
                <w:szCs w:val="28"/>
              </w:rPr>
              <w:t>3</w:t>
            </w:r>
          </w:p>
        </w:tc>
        <w:tc>
          <w:tcPr>
            <w:tcW w:w="1134" w:type="dxa"/>
            <w:tcBorders>
              <w:bottom w:val="double" w:sz="4" w:space="0" w:color="auto"/>
            </w:tcBorders>
            <w:vAlign w:val="center"/>
          </w:tcPr>
          <w:p w:rsidR="003905C5" w:rsidRPr="006109B2" w:rsidRDefault="003905C5" w:rsidP="003905C5">
            <w:pPr>
              <w:jc w:val="center"/>
              <w:rPr>
                <w:b/>
                <w:szCs w:val="28"/>
              </w:rPr>
            </w:pPr>
            <w:r w:rsidRPr="006109B2">
              <w:rPr>
                <w:b/>
                <w:szCs w:val="28"/>
              </w:rPr>
              <w:t>4</w:t>
            </w:r>
          </w:p>
        </w:tc>
        <w:tc>
          <w:tcPr>
            <w:tcW w:w="1134" w:type="dxa"/>
            <w:tcBorders>
              <w:bottom w:val="double" w:sz="4" w:space="0" w:color="auto"/>
            </w:tcBorders>
            <w:vAlign w:val="center"/>
          </w:tcPr>
          <w:p w:rsidR="003905C5" w:rsidRPr="006109B2" w:rsidRDefault="003905C5" w:rsidP="003905C5">
            <w:pPr>
              <w:jc w:val="center"/>
              <w:rPr>
                <w:b/>
                <w:szCs w:val="28"/>
              </w:rPr>
            </w:pPr>
            <w:r w:rsidRPr="006109B2">
              <w:rPr>
                <w:b/>
                <w:szCs w:val="28"/>
              </w:rPr>
              <w:t>5</w:t>
            </w:r>
          </w:p>
        </w:tc>
      </w:tr>
      <w:tr w:rsidR="003905C5" w:rsidTr="003905C5">
        <w:tc>
          <w:tcPr>
            <w:tcW w:w="4901" w:type="dxa"/>
            <w:tcBorders>
              <w:top w:val="double" w:sz="4" w:space="0" w:color="auto"/>
            </w:tcBorders>
            <w:vAlign w:val="center"/>
          </w:tcPr>
          <w:p w:rsidR="003905C5" w:rsidRPr="006109B2" w:rsidRDefault="003905C5" w:rsidP="003905C5">
            <w:pPr>
              <w:rPr>
                <w:szCs w:val="28"/>
              </w:rPr>
            </w:pPr>
            <w:r>
              <w:rPr>
                <w:szCs w:val="28"/>
              </w:rPr>
              <w:t>Площадь сельскохозяйственных угодий</w:t>
            </w:r>
          </w:p>
        </w:tc>
        <w:tc>
          <w:tcPr>
            <w:tcW w:w="851" w:type="dxa"/>
            <w:tcBorders>
              <w:top w:val="double" w:sz="4" w:space="0" w:color="auto"/>
            </w:tcBorders>
            <w:vAlign w:val="center"/>
          </w:tcPr>
          <w:p w:rsidR="003905C5" w:rsidRPr="006109B2" w:rsidRDefault="003905C5" w:rsidP="003905C5">
            <w:pPr>
              <w:ind w:left="-57" w:right="-57"/>
              <w:jc w:val="center"/>
              <w:rPr>
                <w:szCs w:val="28"/>
              </w:rPr>
            </w:pPr>
            <w:r>
              <w:rPr>
                <w:szCs w:val="28"/>
              </w:rPr>
              <w:t>га</w:t>
            </w:r>
          </w:p>
        </w:tc>
        <w:tc>
          <w:tcPr>
            <w:tcW w:w="1478" w:type="dxa"/>
            <w:tcBorders>
              <w:top w:val="double" w:sz="4" w:space="0" w:color="auto"/>
            </w:tcBorders>
            <w:vAlign w:val="center"/>
          </w:tcPr>
          <w:p w:rsidR="003905C5" w:rsidRPr="006109B2" w:rsidRDefault="003905C5" w:rsidP="003905C5">
            <w:pPr>
              <w:ind w:left="-57" w:right="-57"/>
              <w:jc w:val="center"/>
              <w:rPr>
                <w:szCs w:val="28"/>
              </w:rPr>
            </w:pPr>
          </w:p>
        </w:tc>
        <w:tc>
          <w:tcPr>
            <w:tcW w:w="1134" w:type="dxa"/>
            <w:tcBorders>
              <w:top w:val="double" w:sz="4" w:space="0" w:color="auto"/>
            </w:tcBorders>
            <w:vAlign w:val="center"/>
          </w:tcPr>
          <w:p w:rsidR="003905C5" w:rsidRPr="006109B2" w:rsidRDefault="003905C5" w:rsidP="003905C5">
            <w:pPr>
              <w:ind w:left="-57" w:right="-57"/>
              <w:jc w:val="center"/>
              <w:rPr>
                <w:szCs w:val="28"/>
              </w:rPr>
            </w:pPr>
          </w:p>
        </w:tc>
        <w:tc>
          <w:tcPr>
            <w:tcW w:w="1134" w:type="dxa"/>
            <w:tcBorders>
              <w:top w:val="double" w:sz="4" w:space="0" w:color="auto"/>
            </w:tcBorders>
            <w:vAlign w:val="center"/>
          </w:tcPr>
          <w:p w:rsidR="003905C5" w:rsidRPr="006109B2" w:rsidRDefault="003905C5" w:rsidP="003905C5">
            <w:pPr>
              <w:ind w:left="-57" w:right="-57"/>
              <w:jc w:val="center"/>
              <w:rPr>
                <w:szCs w:val="28"/>
              </w:rPr>
            </w:pPr>
          </w:p>
        </w:tc>
      </w:tr>
      <w:tr w:rsidR="003905C5" w:rsidTr="003905C5">
        <w:tc>
          <w:tcPr>
            <w:tcW w:w="4901" w:type="dxa"/>
            <w:vAlign w:val="center"/>
          </w:tcPr>
          <w:p w:rsidR="003905C5" w:rsidRPr="006109B2" w:rsidRDefault="003905C5" w:rsidP="003905C5">
            <w:pPr>
              <w:ind w:firstLine="459"/>
              <w:rPr>
                <w:szCs w:val="28"/>
              </w:rPr>
            </w:pPr>
            <w:r>
              <w:rPr>
                <w:szCs w:val="28"/>
              </w:rPr>
              <w:t>в том числе пашни</w:t>
            </w:r>
          </w:p>
        </w:tc>
        <w:tc>
          <w:tcPr>
            <w:tcW w:w="851" w:type="dxa"/>
            <w:vAlign w:val="center"/>
          </w:tcPr>
          <w:p w:rsidR="003905C5" w:rsidRPr="006109B2" w:rsidRDefault="003905C5" w:rsidP="003905C5">
            <w:pPr>
              <w:ind w:left="-57" w:right="-57"/>
              <w:jc w:val="center"/>
              <w:rPr>
                <w:szCs w:val="28"/>
              </w:rPr>
            </w:pPr>
            <w:r>
              <w:rPr>
                <w:szCs w:val="28"/>
              </w:rPr>
              <w:t>га</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Pr="006109B2" w:rsidRDefault="003905C5" w:rsidP="003905C5">
            <w:pPr>
              <w:ind w:left="-57" w:right="-57"/>
              <w:jc w:val="center"/>
              <w:rPr>
                <w:szCs w:val="28"/>
              </w:rPr>
            </w:pPr>
          </w:p>
        </w:tc>
        <w:tc>
          <w:tcPr>
            <w:tcW w:w="1134" w:type="dxa"/>
            <w:vAlign w:val="center"/>
          </w:tcPr>
          <w:p w:rsidR="003905C5" w:rsidRPr="006109B2" w:rsidRDefault="003905C5" w:rsidP="003905C5">
            <w:pPr>
              <w:ind w:left="-57" w:right="-57"/>
              <w:jc w:val="center"/>
              <w:rPr>
                <w:szCs w:val="28"/>
              </w:rPr>
            </w:pPr>
          </w:p>
        </w:tc>
      </w:tr>
      <w:tr w:rsidR="003905C5" w:rsidTr="003905C5">
        <w:tc>
          <w:tcPr>
            <w:tcW w:w="4901" w:type="dxa"/>
            <w:vAlign w:val="center"/>
          </w:tcPr>
          <w:p w:rsidR="003905C5" w:rsidRPr="006109B2" w:rsidRDefault="003905C5" w:rsidP="003905C5">
            <w:pPr>
              <w:rPr>
                <w:szCs w:val="28"/>
              </w:rPr>
            </w:pPr>
            <w:r>
              <w:rPr>
                <w:szCs w:val="28"/>
              </w:rPr>
              <w:t>Темп роста валовой продукции в сопоставимых ценах к предыдущему году:</w:t>
            </w:r>
          </w:p>
        </w:tc>
        <w:tc>
          <w:tcPr>
            <w:tcW w:w="851" w:type="dxa"/>
            <w:vAlign w:val="center"/>
          </w:tcPr>
          <w:p w:rsidR="003905C5" w:rsidRPr="006109B2" w:rsidRDefault="003905C5" w:rsidP="003905C5">
            <w:pPr>
              <w:ind w:left="-57" w:right="-57"/>
              <w:jc w:val="center"/>
              <w:rPr>
                <w:szCs w:val="28"/>
              </w:rPr>
            </w:pPr>
            <w:r>
              <w:rPr>
                <w:szCs w:val="28"/>
              </w:rPr>
              <w:t>%</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Pr="006109B2" w:rsidRDefault="003905C5" w:rsidP="003905C5">
            <w:pPr>
              <w:ind w:left="-57" w:right="-57"/>
              <w:jc w:val="center"/>
              <w:rPr>
                <w:szCs w:val="28"/>
              </w:rPr>
            </w:pPr>
          </w:p>
        </w:tc>
        <w:tc>
          <w:tcPr>
            <w:tcW w:w="1134" w:type="dxa"/>
            <w:vAlign w:val="center"/>
          </w:tcPr>
          <w:p w:rsidR="003905C5" w:rsidRPr="006109B2" w:rsidRDefault="003905C5" w:rsidP="003905C5">
            <w:pPr>
              <w:ind w:left="-57" w:right="-57"/>
              <w:jc w:val="center"/>
              <w:rPr>
                <w:szCs w:val="28"/>
              </w:rPr>
            </w:pPr>
          </w:p>
        </w:tc>
      </w:tr>
      <w:tr w:rsidR="003905C5" w:rsidTr="003905C5">
        <w:tc>
          <w:tcPr>
            <w:tcW w:w="4901" w:type="dxa"/>
            <w:vAlign w:val="center"/>
          </w:tcPr>
          <w:p w:rsidR="003905C5" w:rsidRDefault="003905C5" w:rsidP="003905C5">
            <w:pPr>
              <w:ind w:firstLine="459"/>
              <w:rPr>
                <w:szCs w:val="28"/>
              </w:rPr>
            </w:pPr>
            <w:r>
              <w:rPr>
                <w:szCs w:val="28"/>
              </w:rPr>
              <w:t>в том числе растениеводство</w:t>
            </w:r>
          </w:p>
        </w:tc>
        <w:tc>
          <w:tcPr>
            <w:tcW w:w="851" w:type="dxa"/>
            <w:vAlign w:val="center"/>
          </w:tcPr>
          <w:p w:rsidR="003905C5" w:rsidRDefault="003905C5" w:rsidP="003905C5">
            <w:pPr>
              <w:ind w:left="-57" w:right="-57"/>
              <w:jc w:val="center"/>
              <w:rPr>
                <w:szCs w:val="28"/>
              </w:rPr>
            </w:pPr>
            <w:r>
              <w:rPr>
                <w:szCs w:val="28"/>
              </w:rPr>
              <w:t>%</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Tr="003905C5">
        <w:tc>
          <w:tcPr>
            <w:tcW w:w="4901" w:type="dxa"/>
            <w:vAlign w:val="center"/>
          </w:tcPr>
          <w:p w:rsidR="003905C5" w:rsidRDefault="003905C5" w:rsidP="003905C5">
            <w:pPr>
              <w:ind w:firstLine="459"/>
              <w:rPr>
                <w:szCs w:val="28"/>
              </w:rPr>
            </w:pPr>
            <w:r>
              <w:rPr>
                <w:szCs w:val="28"/>
              </w:rPr>
              <w:t>в том числе животноводство</w:t>
            </w:r>
          </w:p>
        </w:tc>
        <w:tc>
          <w:tcPr>
            <w:tcW w:w="851" w:type="dxa"/>
            <w:vAlign w:val="center"/>
          </w:tcPr>
          <w:p w:rsidR="003905C5" w:rsidRDefault="003905C5" w:rsidP="003905C5">
            <w:pPr>
              <w:ind w:left="-57" w:right="-57"/>
              <w:jc w:val="center"/>
              <w:rPr>
                <w:szCs w:val="28"/>
              </w:rPr>
            </w:pPr>
            <w:r>
              <w:rPr>
                <w:szCs w:val="28"/>
              </w:rPr>
              <w:t>%</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Tr="003905C5">
        <w:tc>
          <w:tcPr>
            <w:tcW w:w="4901" w:type="dxa"/>
            <w:vAlign w:val="center"/>
          </w:tcPr>
          <w:p w:rsidR="003905C5" w:rsidRDefault="003905C5" w:rsidP="003905C5">
            <w:pPr>
              <w:rPr>
                <w:szCs w:val="28"/>
              </w:rPr>
            </w:pPr>
            <w:r>
              <w:rPr>
                <w:szCs w:val="28"/>
              </w:rPr>
              <w:t>Среднесписочная численность занятых в с/х производстве</w:t>
            </w:r>
          </w:p>
        </w:tc>
        <w:tc>
          <w:tcPr>
            <w:tcW w:w="851" w:type="dxa"/>
            <w:vAlign w:val="center"/>
          </w:tcPr>
          <w:p w:rsidR="003905C5" w:rsidRDefault="003905C5" w:rsidP="003905C5">
            <w:pPr>
              <w:ind w:left="-57" w:right="-57"/>
              <w:jc w:val="center"/>
              <w:rPr>
                <w:szCs w:val="28"/>
              </w:rPr>
            </w:pPr>
            <w:r>
              <w:rPr>
                <w:szCs w:val="28"/>
              </w:rPr>
              <w:t>чел.</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Tr="003905C5">
        <w:tc>
          <w:tcPr>
            <w:tcW w:w="4901" w:type="dxa"/>
            <w:vAlign w:val="center"/>
          </w:tcPr>
          <w:p w:rsidR="003905C5" w:rsidRDefault="003905C5" w:rsidP="003905C5">
            <w:pPr>
              <w:rPr>
                <w:szCs w:val="28"/>
              </w:rPr>
            </w:pPr>
            <w:r>
              <w:rPr>
                <w:szCs w:val="28"/>
              </w:rPr>
              <w:t>Среднемесячная заработная плата</w:t>
            </w:r>
          </w:p>
        </w:tc>
        <w:tc>
          <w:tcPr>
            <w:tcW w:w="851" w:type="dxa"/>
            <w:vAlign w:val="center"/>
          </w:tcPr>
          <w:p w:rsidR="003905C5" w:rsidRPr="005C2774" w:rsidRDefault="003905C5" w:rsidP="003905C5">
            <w:pPr>
              <w:ind w:left="-57" w:right="-57"/>
              <w:jc w:val="center"/>
              <w:rPr>
                <w:sz w:val="20"/>
                <w:szCs w:val="28"/>
              </w:rPr>
            </w:pPr>
            <w:r w:rsidRPr="005C2774">
              <w:rPr>
                <w:sz w:val="20"/>
                <w:szCs w:val="28"/>
              </w:rPr>
              <w:t>тыс.руб.</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Tr="003905C5">
        <w:tc>
          <w:tcPr>
            <w:tcW w:w="4901" w:type="dxa"/>
            <w:vAlign w:val="center"/>
          </w:tcPr>
          <w:p w:rsidR="003905C5" w:rsidRDefault="003905C5" w:rsidP="003905C5">
            <w:pPr>
              <w:rPr>
                <w:szCs w:val="28"/>
              </w:rPr>
            </w:pPr>
            <w:r>
              <w:rPr>
                <w:szCs w:val="28"/>
              </w:rPr>
              <w:t>Молоко</w:t>
            </w:r>
          </w:p>
        </w:tc>
        <w:tc>
          <w:tcPr>
            <w:tcW w:w="851" w:type="dxa"/>
            <w:vAlign w:val="center"/>
          </w:tcPr>
          <w:p w:rsidR="003905C5" w:rsidRDefault="003905C5" w:rsidP="003905C5">
            <w:pPr>
              <w:ind w:left="-57" w:right="-57"/>
              <w:jc w:val="center"/>
              <w:rPr>
                <w:szCs w:val="28"/>
              </w:rPr>
            </w:pPr>
            <w:r>
              <w:rPr>
                <w:szCs w:val="28"/>
              </w:rPr>
              <w:t>тонн</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Tr="003905C5">
        <w:tc>
          <w:tcPr>
            <w:tcW w:w="4901" w:type="dxa"/>
            <w:vAlign w:val="center"/>
          </w:tcPr>
          <w:p w:rsidR="003905C5" w:rsidRDefault="003905C5" w:rsidP="003905C5">
            <w:pPr>
              <w:rPr>
                <w:szCs w:val="28"/>
              </w:rPr>
            </w:pPr>
            <w:r>
              <w:rPr>
                <w:szCs w:val="28"/>
              </w:rPr>
              <w:t>Реализация молока</w:t>
            </w:r>
          </w:p>
        </w:tc>
        <w:tc>
          <w:tcPr>
            <w:tcW w:w="851" w:type="dxa"/>
            <w:vAlign w:val="center"/>
          </w:tcPr>
          <w:p w:rsidR="003905C5" w:rsidRDefault="003905C5" w:rsidP="003905C5">
            <w:pPr>
              <w:ind w:left="-57" w:right="-57"/>
              <w:jc w:val="center"/>
              <w:rPr>
                <w:szCs w:val="28"/>
              </w:rPr>
            </w:pPr>
            <w:r>
              <w:rPr>
                <w:szCs w:val="28"/>
              </w:rPr>
              <w:t>тонн</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RPr="006109B2" w:rsidTr="003905C5">
        <w:tc>
          <w:tcPr>
            <w:tcW w:w="4901" w:type="dxa"/>
            <w:vAlign w:val="center"/>
          </w:tcPr>
          <w:p w:rsidR="003905C5" w:rsidRDefault="003905C5" w:rsidP="003905C5">
            <w:pPr>
              <w:rPr>
                <w:szCs w:val="28"/>
              </w:rPr>
            </w:pPr>
            <w:r>
              <w:rPr>
                <w:szCs w:val="28"/>
              </w:rPr>
              <w:t>Товарность молока</w:t>
            </w:r>
          </w:p>
        </w:tc>
        <w:tc>
          <w:tcPr>
            <w:tcW w:w="851" w:type="dxa"/>
            <w:vAlign w:val="center"/>
          </w:tcPr>
          <w:p w:rsidR="003905C5" w:rsidRDefault="003905C5" w:rsidP="003905C5">
            <w:pPr>
              <w:ind w:left="-57" w:right="-57"/>
              <w:jc w:val="center"/>
              <w:rPr>
                <w:szCs w:val="28"/>
              </w:rPr>
            </w:pPr>
            <w:r>
              <w:rPr>
                <w:szCs w:val="28"/>
              </w:rPr>
              <w:t>%</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RPr="006109B2" w:rsidTr="003905C5">
        <w:tc>
          <w:tcPr>
            <w:tcW w:w="4901" w:type="dxa"/>
            <w:vAlign w:val="center"/>
          </w:tcPr>
          <w:p w:rsidR="003905C5" w:rsidRDefault="003905C5" w:rsidP="003905C5">
            <w:pPr>
              <w:ind w:right="-108"/>
              <w:rPr>
                <w:szCs w:val="28"/>
              </w:rPr>
            </w:pPr>
            <w:r>
              <w:rPr>
                <w:szCs w:val="28"/>
              </w:rPr>
              <w:t>Выращивание КРС (в живом весе)</w:t>
            </w:r>
          </w:p>
        </w:tc>
        <w:tc>
          <w:tcPr>
            <w:tcW w:w="851" w:type="dxa"/>
            <w:vAlign w:val="center"/>
          </w:tcPr>
          <w:p w:rsidR="003905C5" w:rsidRDefault="003905C5" w:rsidP="003905C5">
            <w:pPr>
              <w:ind w:left="-57" w:right="-57"/>
              <w:jc w:val="center"/>
              <w:rPr>
                <w:szCs w:val="28"/>
              </w:rPr>
            </w:pPr>
            <w:r>
              <w:rPr>
                <w:szCs w:val="28"/>
              </w:rPr>
              <w:t>тонн</w:t>
            </w:r>
          </w:p>
        </w:tc>
        <w:tc>
          <w:tcPr>
            <w:tcW w:w="1478" w:type="dxa"/>
            <w:vAlign w:val="center"/>
          </w:tcPr>
          <w:p w:rsidR="003905C5" w:rsidRPr="006109B2"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RPr="006109B2" w:rsidTr="003905C5">
        <w:tc>
          <w:tcPr>
            <w:tcW w:w="4901" w:type="dxa"/>
            <w:vAlign w:val="center"/>
          </w:tcPr>
          <w:p w:rsidR="003905C5" w:rsidRDefault="003905C5" w:rsidP="003905C5">
            <w:pPr>
              <w:ind w:right="-108"/>
              <w:rPr>
                <w:szCs w:val="28"/>
              </w:rPr>
            </w:pPr>
            <w:r>
              <w:rPr>
                <w:szCs w:val="28"/>
              </w:rPr>
              <w:t>Реализация скота (в живом весе)</w:t>
            </w:r>
          </w:p>
        </w:tc>
        <w:tc>
          <w:tcPr>
            <w:tcW w:w="851" w:type="dxa"/>
            <w:vAlign w:val="center"/>
          </w:tcPr>
          <w:p w:rsidR="003905C5" w:rsidRDefault="003905C5" w:rsidP="003905C5">
            <w:pPr>
              <w:ind w:left="-57" w:right="-57"/>
              <w:jc w:val="center"/>
              <w:rPr>
                <w:szCs w:val="28"/>
              </w:rPr>
            </w:pPr>
            <w:r>
              <w:rPr>
                <w:szCs w:val="28"/>
              </w:rPr>
              <w:t>тонн</w:t>
            </w:r>
          </w:p>
        </w:tc>
        <w:tc>
          <w:tcPr>
            <w:tcW w:w="1478"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RPr="006109B2" w:rsidTr="003905C5">
        <w:tc>
          <w:tcPr>
            <w:tcW w:w="4901" w:type="dxa"/>
            <w:vAlign w:val="center"/>
          </w:tcPr>
          <w:p w:rsidR="003905C5" w:rsidRDefault="003905C5" w:rsidP="003905C5">
            <w:pPr>
              <w:ind w:right="-108"/>
              <w:rPr>
                <w:szCs w:val="28"/>
              </w:rPr>
            </w:pPr>
            <w:r>
              <w:rPr>
                <w:szCs w:val="28"/>
              </w:rPr>
              <w:t>Средний удой молока от одной коровы</w:t>
            </w:r>
          </w:p>
        </w:tc>
        <w:tc>
          <w:tcPr>
            <w:tcW w:w="851" w:type="dxa"/>
            <w:vAlign w:val="center"/>
          </w:tcPr>
          <w:p w:rsidR="003905C5" w:rsidRDefault="003905C5" w:rsidP="003905C5">
            <w:pPr>
              <w:ind w:left="-57" w:right="-57"/>
              <w:jc w:val="center"/>
              <w:rPr>
                <w:szCs w:val="28"/>
              </w:rPr>
            </w:pPr>
            <w:r>
              <w:rPr>
                <w:szCs w:val="28"/>
              </w:rPr>
              <w:t>кг</w:t>
            </w:r>
          </w:p>
        </w:tc>
        <w:tc>
          <w:tcPr>
            <w:tcW w:w="1478"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RPr="006109B2" w:rsidTr="003905C5">
        <w:tc>
          <w:tcPr>
            <w:tcW w:w="4901" w:type="dxa"/>
            <w:vAlign w:val="center"/>
          </w:tcPr>
          <w:p w:rsidR="003905C5" w:rsidRDefault="003905C5" w:rsidP="003905C5">
            <w:pPr>
              <w:ind w:right="-108"/>
              <w:rPr>
                <w:szCs w:val="28"/>
              </w:rPr>
            </w:pPr>
            <w:r>
              <w:rPr>
                <w:szCs w:val="28"/>
              </w:rPr>
              <w:t>Среднесуточные привесы КРС</w:t>
            </w:r>
          </w:p>
        </w:tc>
        <w:tc>
          <w:tcPr>
            <w:tcW w:w="851" w:type="dxa"/>
            <w:vAlign w:val="center"/>
          </w:tcPr>
          <w:p w:rsidR="003905C5" w:rsidRDefault="003905C5" w:rsidP="003905C5">
            <w:pPr>
              <w:ind w:left="-57" w:right="-57"/>
              <w:jc w:val="center"/>
              <w:rPr>
                <w:szCs w:val="28"/>
              </w:rPr>
            </w:pPr>
            <w:r>
              <w:rPr>
                <w:szCs w:val="28"/>
              </w:rPr>
              <w:t>гр</w:t>
            </w:r>
          </w:p>
        </w:tc>
        <w:tc>
          <w:tcPr>
            <w:tcW w:w="1478"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c>
          <w:tcPr>
            <w:tcW w:w="1134" w:type="dxa"/>
            <w:vAlign w:val="center"/>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Численность скота:</w:t>
            </w:r>
          </w:p>
        </w:tc>
        <w:tc>
          <w:tcPr>
            <w:tcW w:w="851" w:type="dxa"/>
          </w:tcPr>
          <w:p w:rsidR="003905C5" w:rsidRPr="00690FD3" w:rsidRDefault="003905C5" w:rsidP="003905C5">
            <w:pPr>
              <w:ind w:left="-57" w:right="-57"/>
              <w:jc w:val="center"/>
              <w:rPr>
                <w:szCs w:val="28"/>
              </w:rPr>
            </w:pP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ind w:firstLine="459"/>
              <w:rPr>
                <w:szCs w:val="28"/>
              </w:rPr>
            </w:pPr>
            <w:r>
              <w:rPr>
                <w:szCs w:val="28"/>
              </w:rPr>
              <w:t>КРС – всего</w:t>
            </w:r>
          </w:p>
        </w:tc>
        <w:tc>
          <w:tcPr>
            <w:tcW w:w="851" w:type="dxa"/>
          </w:tcPr>
          <w:p w:rsidR="003905C5" w:rsidRPr="00690FD3" w:rsidRDefault="003905C5" w:rsidP="003905C5">
            <w:pPr>
              <w:ind w:left="-57" w:right="-57"/>
              <w:jc w:val="center"/>
              <w:rPr>
                <w:szCs w:val="28"/>
              </w:rPr>
            </w:pPr>
            <w:r>
              <w:rPr>
                <w:szCs w:val="28"/>
              </w:rPr>
              <w:t>гол.</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ind w:firstLine="459"/>
              <w:rPr>
                <w:szCs w:val="28"/>
              </w:rPr>
            </w:pPr>
            <w:r>
              <w:rPr>
                <w:szCs w:val="28"/>
              </w:rPr>
              <w:t>в том числе коров</w:t>
            </w:r>
          </w:p>
        </w:tc>
        <w:tc>
          <w:tcPr>
            <w:tcW w:w="851" w:type="dxa"/>
          </w:tcPr>
          <w:p w:rsidR="003905C5" w:rsidRPr="00690FD3" w:rsidRDefault="003905C5" w:rsidP="003905C5">
            <w:pPr>
              <w:ind w:left="-57" w:right="-57"/>
              <w:jc w:val="center"/>
              <w:rPr>
                <w:szCs w:val="28"/>
              </w:rPr>
            </w:pPr>
            <w:r>
              <w:rPr>
                <w:szCs w:val="28"/>
              </w:rPr>
              <w:t>гол.</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Зерновые и зернобобовые (с кукурузой)</w:t>
            </w:r>
          </w:p>
        </w:tc>
        <w:tc>
          <w:tcPr>
            <w:tcW w:w="851" w:type="dxa"/>
          </w:tcPr>
          <w:p w:rsidR="003905C5" w:rsidRDefault="003905C5" w:rsidP="003905C5">
            <w:pPr>
              <w:ind w:left="-57" w:right="-57"/>
              <w:jc w:val="center"/>
              <w:rPr>
                <w:szCs w:val="28"/>
              </w:rPr>
            </w:pPr>
            <w:r>
              <w:rPr>
                <w:szCs w:val="28"/>
              </w:rPr>
              <w:t>тонн</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Зерновые и зернобобовые (без кукурузы)</w:t>
            </w:r>
          </w:p>
        </w:tc>
        <w:tc>
          <w:tcPr>
            <w:tcW w:w="851" w:type="dxa"/>
          </w:tcPr>
          <w:p w:rsidR="003905C5" w:rsidRDefault="003905C5" w:rsidP="003905C5">
            <w:pPr>
              <w:ind w:left="-57" w:right="-57"/>
              <w:jc w:val="center"/>
              <w:rPr>
                <w:szCs w:val="28"/>
              </w:rPr>
            </w:pPr>
            <w:r>
              <w:rPr>
                <w:szCs w:val="28"/>
              </w:rPr>
              <w:t>тонн</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Картофель</w:t>
            </w:r>
          </w:p>
        </w:tc>
        <w:tc>
          <w:tcPr>
            <w:tcW w:w="851" w:type="dxa"/>
          </w:tcPr>
          <w:p w:rsidR="003905C5" w:rsidRDefault="003905C5" w:rsidP="003905C5">
            <w:pPr>
              <w:ind w:left="-57" w:right="-57"/>
              <w:jc w:val="center"/>
              <w:rPr>
                <w:szCs w:val="28"/>
              </w:rPr>
            </w:pPr>
            <w:r>
              <w:rPr>
                <w:szCs w:val="28"/>
              </w:rPr>
              <w:t>тонн</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Сахарная свекла</w:t>
            </w:r>
          </w:p>
        </w:tc>
        <w:tc>
          <w:tcPr>
            <w:tcW w:w="851" w:type="dxa"/>
          </w:tcPr>
          <w:p w:rsidR="003905C5" w:rsidRDefault="003905C5" w:rsidP="003905C5">
            <w:pPr>
              <w:ind w:left="-57" w:right="-57"/>
              <w:jc w:val="center"/>
              <w:rPr>
                <w:szCs w:val="28"/>
              </w:rPr>
            </w:pPr>
            <w:r>
              <w:rPr>
                <w:szCs w:val="28"/>
              </w:rPr>
              <w:t>тонн</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Урожайность:</w:t>
            </w:r>
          </w:p>
        </w:tc>
        <w:tc>
          <w:tcPr>
            <w:tcW w:w="851" w:type="dxa"/>
          </w:tcPr>
          <w:p w:rsidR="003905C5" w:rsidRDefault="003905C5" w:rsidP="003905C5">
            <w:pPr>
              <w:ind w:left="-57" w:right="-57"/>
              <w:jc w:val="center"/>
              <w:rPr>
                <w:szCs w:val="28"/>
              </w:rPr>
            </w:pP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Зерновые и зернобобовые (с кукурузой)</w:t>
            </w:r>
          </w:p>
        </w:tc>
        <w:tc>
          <w:tcPr>
            <w:tcW w:w="851" w:type="dxa"/>
          </w:tcPr>
          <w:p w:rsidR="003905C5" w:rsidRDefault="003905C5" w:rsidP="003905C5">
            <w:pPr>
              <w:ind w:left="-57" w:right="-57"/>
              <w:jc w:val="center"/>
              <w:rPr>
                <w:szCs w:val="28"/>
              </w:rPr>
            </w:pPr>
            <w:r>
              <w:rPr>
                <w:szCs w:val="28"/>
              </w:rPr>
              <w:t>ц/га</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Зерновые и зернобобовые (без кукурузы)</w:t>
            </w:r>
          </w:p>
        </w:tc>
        <w:tc>
          <w:tcPr>
            <w:tcW w:w="851" w:type="dxa"/>
          </w:tcPr>
          <w:p w:rsidR="003905C5" w:rsidRDefault="003905C5" w:rsidP="003905C5">
            <w:pPr>
              <w:jc w:val="center"/>
            </w:pPr>
            <w:r w:rsidRPr="00E904D9">
              <w:rPr>
                <w:szCs w:val="28"/>
              </w:rPr>
              <w:t>ц/га</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Картофель</w:t>
            </w:r>
          </w:p>
        </w:tc>
        <w:tc>
          <w:tcPr>
            <w:tcW w:w="851" w:type="dxa"/>
          </w:tcPr>
          <w:p w:rsidR="003905C5" w:rsidRDefault="003905C5" w:rsidP="003905C5">
            <w:pPr>
              <w:jc w:val="center"/>
            </w:pPr>
            <w:r w:rsidRPr="00E904D9">
              <w:rPr>
                <w:szCs w:val="28"/>
              </w:rPr>
              <w:t>ц/га</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Сахарная свекла</w:t>
            </w:r>
          </w:p>
        </w:tc>
        <w:tc>
          <w:tcPr>
            <w:tcW w:w="851" w:type="dxa"/>
          </w:tcPr>
          <w:p w:rsidR="003905C5" w:rsidRDefault="003905C5" w:rsidP="003905C5">
            <w:pPr>
              <w:jc w:val="center"/>
            </w:pPr>
            <w:r w:rsidRPr="00E904D9">
              <w:rPr>
                <w:szCs w:val="28"/>
              </w:rPr>
              <w:t>ц/га</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ind w:left="-57" w:right="-57"/>
              <w:rPr>
                <w:szCs w:val="28"/>
              </w:rPr>
            </w:pPr>
            <w:r>
              <w:rPr>
                <w:szCs w:val="28"/>
              </w:rPr>
              <w:t>Рентабельность реализованной продукции по видам:</w:t>
            </w:r>
          </w:p>
        </w:tc>
        <w:tc>
          <w:tcPr>
            <w:tcW w:w="851" w:type="dxa"/>
          </w:tcPr>
          <w:p w:rsidR="003905C5" w:rsidRDefault="003905C5" w:rsidP="003905C5">
            <w:pPr>
              <w:ind w:left="-57" w:right="-57"/>
              <w:rPr>
                <w:szCs w:val="28"/>
              </w:rPr>
            </w:pPr>
          </w:p>
        </w:tc>
        <w:tc>
          <w:tcPr>
            <w:tcW w:w="1478" w:type="dxa"/>
          </w:tcPr>
          <w:p w:rsidR="003905C5" w:rsidRDefault="003905C5" w:rsidP="003905C5">
            <w:pPr>
              <w:ind w:left="-57" w:right="-57"/>
              <w:rPr>
                <w:szCs w:val="28"/>
              </w:rPr>
            </w:pPr>
          </w:p>
        </w:tc>
        <w:tc>
          <w:tcPr>
            <w:tcW w:w="1134" w:type="dxa"/>
          </w:tcPr>
          <w:p w:rsidR="003905C5" w:rsidRDefault="003905C5" w:rsidP="003905C5">
            <w:pPr>
              <w:ind w:left="-57" w:right="-57"/>
              <w:rPr>
                <w:szCs w:val="28"/>
              </w:rPr>
            </w:pPr>
          </w:p>
        </w:tc>
        <w:tc>
          <w:tcPr>
            <w:tcW w:w="1134" w:type="dxa"/>
          </w:tcPr>
          <w:p w:rsidR="003905C5" w:rsidRDefault="003905C5" w:rsidP="003905C5">
            <w:pPr>
              <w:ind w:left="-57" w:right="-57"/>
              <w:rPr>
                <w:szCs w:val="28"/>
              </w:rPr>
            </w:pPr>
          </w:p>
        </w:tc>
      </w:tr>
      <w:tr w:rsidR="003905C5" w:rsidTr="003905C5">
        <w:tc>
          <w:tcPr>
            <w:tcW w:w="4901" w:type="dxa"/>
          </w:tcPr>
          <w:p w:rsidR="003905C5" w:rsidRDefault="003905C5" w:rsidP="003905C5">
            <w:pPr>
              <w:ind w:firstLine="459"/>
              <w:rPr>
                <w:szCs w:val="28"/>
              </w:rPr>
            </w:pPr>
            <w:r>
              <w:rPr>
                <w:szCs w:val="28"/>
              </w:rPr>
              <w:t>зерновые и зернобобовые</w:t>
            </w:r>
          </w:p>
        </w:tc>
        <w:tc>
          <w:tcPr>
            <w:tcW w:w="851" w:type="dxa"/>
          </w:tcPr>
          <w:p w:rsidR="003905C5" w:rsidRPr="00E904D9" w:rsidRDefault="003905C5" w:rsidP="003905C5">
            <w:pPr>
              <w:jc w:val="center"/>
              <w:rPr>
                <w:szCs w:val="28"/>
              </w:rPr>
            </w:pPr>
            <w:r>
              <w:rPr>
                <w:szCs w:val="28"/>
              </w:rPr>
              <w:t>%</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ind w:firstLine="459"/>
              <w:rPr>
                <w:szCs w:val="28"/>
              </w:rPr>
            </w:pPr>
            <w:r>
              <w:rPr>
                <w:szCs w:val="28"/>
              </w:rPr>
              <w:t>картофель</w:t>
            </w:r>
          </w:p>
        </w:tc>
        <w:tc>
          <w:tcPr>
            <w:tcW w:w="851" w:type="dxa"/>
          </w:tcPr>
          <w:p w:rsidR="003905C5" w:rsidRDefault="003905C5" w:rsidP="003905C5">
            <w:pPr>
              <w:jc w:val="center"/>
            </w:pPr>
            <w:r w:rsidRPr="004D79B5">
              <w:rPr>
                <w:szCs w:val="28"/>
              </w:rPr>
              <w:t>%</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ind w:firstLine="459"/>
              <w:rPr>
                <w:szCs w:val="28"/>
              </w:rPr>
            </w:pPr>
            <w:r>
              <w:rPr>
                <w:szCs w:val="28"/>
              </w:rPr>
              <w:t>сахарная свекла</w:t>
            </w:r>
          </w:p>
        </w:tc>
        <w:tc>
          <w:tcPr>
            <w:tcW w:w="851" w:type="dxa"/>
          </w:tcPr>
          <w:p w:rsidR="003905C5" w:rsidRDefault="003905C5" w:rsidP="003905C5">
            <w:pPr>
              <w:jc w:val="center"/>
            </w:pPr>
            <w:r w:rsidRPr="004D79B5">
              <w:rPr>
                <w:szCs w:val="28"/>
              </w:rPr>
              <w:t>%</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ind w:firstLine="459"/>
              <w:rPr>
                <w:szCs w:val="28"/>
              </w:rPr>
            </w:pPr>
            <w:r>
              <w:rPr>
                <w:szCs w:val="28"/>
              </w:rPr>
              <w:t>молоко</w:t>
            </w:r>
          </w:p>
        </w:tc>
        <w:tc>
          <w:tcPr>
            <w:tcW w:w="851" w:type="dxa"/>
          </w:tcPr>
          <w:p w:rsidR="003905C5" w:rsidRDefault="003905C5" w:rsidP="003905C5">
            <w:pPr>
              <w:jc w:val="center"/>
            </w:pPr>
            <w:r w:rsidRPr="00F547AD">
              <w:rPr>
                <w:szCs w:val="28"/>
              </w:rPr>
              <w:t>%</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ind w:firstLine="459"/>
              <w:rPr>
                <w:szCs w:val="28"/>
              </w:rPr>
            </w:pPr>
            <w:r>
              <w:rPr>
                <w:szCs w:val="28"/>
              </w:rPr>
              <w:t>КРС</w:t>
            </w:r>
          </w:p>
        </w:tc>
        <w:tc>
          <w:tcPr>
            <w:tcW w:w="851" w:type="dxa"/>
          </w:tcPr>
          <w:p w:rsidR="003905C5" w:rsidRDefault="003905C5" w:rsidP="003905C5">
            <w:pPr>
              <w:jc w:val="center"/>
            </w:pPr>
            <w:r w:rsidRPr="00F547AD">
              <w:rPr>
                <w:szCs w:val="28"/>
              </w:rPr>
              <w:t>%</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ind w:firstLine="459"/>
              <w:rPr>
                <w:szCs w:val="28"/>
              </w:rPr>
            </w:pPr>
            <w:r>
              <w:rPr>
                <w:szCs w:val="28"/>
              </w:rPr>
              <w:t>КРС с племпродажей</w:t>
            </w:r>
          </w:p>
        </w:tc>
        <w:tc>
          <w:tcPr>
            <w:tcW w:w="851" w:type="dxa"/>
          </w:tcPr>
          <w:p w:rsidR="003905C5" w:rsidRDefault="003905C5" w:rsidP="003905C5">
            <w:pPr>
              <w:jc w:val="center"/>
            </w:pPr>
            <w:r w:rsidRPr="00F547AD">
              <w:rPr>
                <w:szCs w:val="28"/>
              </w:rPr>
              <w:t>%</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Выручка от реализации продукции, работ и услуг с налогами</w:t>
            </w:r>
          </w:p>
        </w:tc>
        <w:tc>
          <w:tcPr>
            <w:tcW w:w="851" w:type="dxa"/>
          </w:tcPr>
          <w:p w:rsidR="003905C5" w:rsidRPr="005C2774" w:rsidRDefault="003905C5" w:rsidP="003905C5">
            <w:pPr>
              <w:ind w:left="-57" w:right="-57"/>
              <w:jc w:val="center"/>
              <w:rPr>
                <w:sz w:val="20"/>
                <w:szCs w:val="28"/>
              </w:rPr>
            </w:pPr>
            <w:r w:rsidRPr="005C2774">
              <w:rPr>
                <w:sz w:val="20"/>
                <w:szCs w:val="28"/>
              </w:rPr>
              <w:t>тыс.руб.</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Прибыль (убыток) от реализации продукции</w:t>
            </w:r>
          </w:p>
        </w:tc>
        <w:tc>
          <w:tcPr>
            <w:tcW w:w="851" w:type="dxa"/>
          </w:tcPr>
          <w:p w:rsidR="003905C5" w:rsidRPr="005C2774" w:rsidRDefault="003905C5" w:rsidP="003905C5">
            <w:pPr>
              <w:ind w:left="-57" w:right="-57"/>
              <w:jc w:val="center"/>
              <w:rPr>
                <w:sz w:val="20"/>
                <w:szCs w:val="28"/>
              </w:rPr>
            </w:pPr>
            <w:r w:rsidRPr="005C2774">
              <w:rPr>
                <w:sz w:val="20"/>
                <w:szCs w:val="28"/>
              </w:rPr>
              <w:t>тыс.руб.</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Рентабельность реализованной продукции</w:t>
            </w:r>
          </w:p>
        </w:tc>
        <w:tc>
          <w:tcPr>
            <w:tcW w:w="851" w:type="dxa"/>
          </w:tcPr>
          <w:p w:rsidR="003905C5" w:rsidRPr="00F547AD" w:rsidRDefault="003905C5" w:rsidP="003905C5">
            <w:pPr>
              <w:jc w:val="center"/>
              <w:rPr>
                <w:szCs w:val="28"/>
              </w:rPr>
            </w:pPr>
            <w:r>
              <w:rPr>
                <w:szCs w:val="28"/>
              </w:rPr>
              <w:t>%</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r w:rsidR="003905C5" w:rsidTr="003905C5">
        <w:tc>
          <w:tcPr>
            <w:tcW w:w="4901" w:type="dxa"/>
          </w:tcPr>
          <w:p w:rsidR="003905C5" w:rsidRDefault="003905C5" w:rsidP="003905C5">
            <w:pPr>
              <w:rPr>
                <w:szCs w:val="28"/>
              </w:rPr>
            </w:pPr>
            <w:r>
              <w:rPr>
                <w:szCs w:val="28"/>
              </w:rPr>
              <w:t>Рентабельность продаж</w:t>
            </w:r>
          </w:p>
        </w:tc>
        <w:tc>
          <w:tcPr>
            <w:tcW w:w="851" w:type="dxa"/>
          </w:tcPr>
          <w:p w:rsidR="003905C5" w:rsidRPr="00F547AD" w:rsidRDefault="003905C5" w:rsidP="003905C5">
            <w:pPr>
              <w:jc w:val="center"/>
              <w:rPr>
                <w:szCs w:val="28"/>
              </w:rPr>
            </w:pPr>
            <w:r>
              <w:rPr>
                <w:szCs w:val="28"/>
              </w:rPr>
              <w:t>%</w:t>
            </w:r>
          </w:p>
        </w:tc>
        <w:tc>
          <w:tcPr>
            <w:tcW w:w="1478"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c>
          <w:tcPr>
            <w:tcW w:w="1134" w:type="dxa"/>
          </w:tcPr>
          <w:p w:rsidR="003905C5" w:rsidRDefault="003905C5" w:rsidP="003905C5">
            <w:pPr>
              <w:ind w:left="-57" w:right="-57"/>
              <w:jc w:val="center"/>
              <w:rPr>
                <w:szCs w:val="28"/>
              </w:rPr>
            </w:pPr>
          </w:p>
        </w:tc>
      </w:tr>
    </w:tbl>
    <w:p w:rsidR="003905C5" w:rsidRPr="00027C19" w:rsidRDefault="003905C5" w:rsidP="003905C5">
      <w:pPr>
        <w:jc w:val="both"/>
        <w:rPr>
          <w:bCs/>
          <w:kern w:val="32"/>
          <w:sz w:val="28"/>
          <w:szCs w:val="28"/>
        </w:rPr>
      </w:pPr>
      <w:r w:rsidRPr="00027C19">
        <w:rPr>
          <w:bCs/>
          <w:kern w:val="32"/>
          <w:sz w:val="28"/>
          <w:szCs w:val="28"/>
        </w:rPr>
        <w:lastRenderedPageBreak/>
        <w:t xml:space="preserve">Таблица </w:t>
      </w:r>
      <w:r w:rsidR="003652F7" w:rsidRPr="00027C19">
        <w:rPr>
          <w:bCs/>
          <w:kern w:val="32"/>
          <w:sz w:val="28"/>
          <w:szCs w:val="28"/>
        </w:rPr>
        <w:t>2</w:t>
      </w:r>
      <w:r w:rsidRPr="00027C19">
        <w:rPr>
          <w:bCs/>
          <w:kern w:val="32"/>
          <w:sz w:val="28"/>
          <w:szCs w:val="28"/>
        </w:rPr>
        <w:t xml:space="preserve"> - Показатели землепользования сельскохозяйственных угодий</w:t>
      </w:r>
    </w:p>
    <w:p w:rsidR="003905C5" w:rsidRPr="00027C19" w:rsidRDefault="003905C5" w:rsidP="003905C5">
      <w:pPr>
        <w:jc w:val="both"/>
        <w:rPr>
          <w:bCs/>
          <w:kern w:val="32"/>
          <w:sz w:val="28"/>
          <w:szCs w:val="28"/>
        </w:rPr>
      </w:pPr>
    </w:p>
    <w:tbl>
      <w:tblPr>
        <w:tblW w:w="9606" w:type="dxa"/>
        <w:tblLook w:val="04A0" w:firstRow="1" w:lastRow="0" w:firstColumn="1" w:lastColumn="0" w:noHBand="0" w:noVBand="1"/>
      </w:tblPr>
      <w:tblGrid>
        <w:gridCol w:w="4219"/>
        <w:gridCol w:w="2552"/>
        <w:gridCol w:w="2835"/>
      </w:tblGrid>
      <w:tr w:rsidR="003905C5" w:rsidRPr="00E578FA" w:rsidTr="00027C19">
        <w:tc>
          <w:tcPr>
            <w:tcW w:w="4219" w:type="dxa"/>
            <w:vAlign w:val="center"/>
          </w:tcPr>
          <w:p w:rsidR="003905C5" w:rsidRPr="00F8021A" w:rsidRDefault="003905C5" w:rsidP="003905C5">
            <w:pPr>
              <w:jc w:val="both"/>
              <w:rPr>
                <w:bCs/>
                <w:kern w:val="32"/>
              </w:rPr>
            </w:pPr>
            <w:r w:rsidRPr="00F8021A">
              <w:rPr>
                <w:bCs/>
                <w:kern w:val="32"/>
              </w:rPr>
              <w:t>Наименование</w:t>
            </w:r>
            <w:r w:rsidRPr="00F8021A">
              <w:rPr>
                <w:bCs/>
                <w:kern w:val="32"/>
                <w:lang w:val="en-US"/>
              </w:rPr>
              <w:t xml:space="preserve"> </w:t>
            </w:r>
            <w:r w:rsidRPr="00F8021A">
              <w:rPr>
                <w:bCs/>
                <w:kern w:val="32"/>
              </w:rPr>
              <w:t>показателей</w:t>
            </w:r>
          </w:p>
        </w:tc>
        <w:tc>
          <w:tcPr>
            <w:tcW w:w="2552" w:type="dxa"/>
            <w:vAlign w:val="center"/>
          </w:tcPr>
          <w:p w:rsidR="003905C5" w:rsidRPr="00F8021A" w:rsidRDefault="003905C5" w:rsidP="003905C5">
            <w:pPr>
              <w:jc w:val="both"/>
              <w:rPr>
                <w:bCs/>
                <w:kern w:val="32"/>
              </w:rPr>
            </w:pPr>
            <w:r w:rsidRPr="00F8021A">
              <w:rPr>
                <w:bCs/>
                <w:kern w:val="32"/>
              </w:rPr>
              <w:t>Площадь, га</w:t>
            </w:r>
          </w:p>
        </w:tc>
        <w:tc>
          <w:tcPr>
            <w:tcW w:w="2835" w:type="dxa"/>
          </w:tcPr>
          <w:p w:rsidR="003905C5" w:rsidRPr="00F8021A" w:rsidRDefault="003905C5" w:rsidP="003905C5">
            <w:pPr>
              <w:jc w:val="both"/>
              <w:rPr>
                <w:bCs/>
                <w:kern w:val="32"/>
              </w:rPr>
            </w:pPr>
            <w:r w:rsidRPr="00F8021A">
              <w:rPr>
                <w:bCs/>
                <w:kern w:val="32"/>
              </w:rPr>
              <w:t>Структура, %</w:t>
            </w:r>
          </w:p>
        </w:tc>
      </w:tr>
      <w:tr w:rsidR="003905C5" w:rsidRPr="00E578FA" w:rsidTr="00027C19">
        <w:tc>
          <w:tcPr>
            <w:tcW w:w="4219" w:type="dxa"/>
            <w:vAlign w:val="center"/>
          </w:tcPr>
          <w:p w:rsidR="003905C5" w:rsidRPr="00F8021A" w:rsidRDefault="003905C5" w:rsidP="003905C5">
            <w:pPr>
              <w:jc w:val="both"/>
              <w:rPr>
                <w:bCs/>
                <w:kern w:val="32"/>
              </w:rPr>
            </w:pPr>
            <w:r w:rsidRPr="00F8021A">
              <w:rPr>
                <w:bCs/>
                <w:kern w:val="32"/>
              </w:rPr>
              <w:t>Сельскохозяйственные угодья, из них:</w:t>
            </w:r>
          </w:p>
        </w:tc>
        <w:tc>
          <w:tcPr>
            <w:tcW w:w="2552" w:type="dxa"/>
            <w:vAlign w:val="center"/>
          </w:tcPr>
          <w:p w:rsidR="003905C5" w:rsidRPr="00F8021A" w:rsidRDefault="003905C5" w:rsidP="003905C5">
            <w:pPr>
              <w:jc w:val="both"/>
              <w:rPr>
                <w:bCs/>
                <w:kern w:val="32"/>
              </w:rPr>
            </w:pPr>
          </w:p>
        </w:tc>
        <w:tc>
          <w:tcPr>
            <w:tcW w:w="2835" w:type="dxa"/>
          </w:tcPr>
          <w:p w:rsidR="003905C5" w:rsidRPr="00F8021A" w:rsidRDefault="003905C5" w:rsidP="003905C5">
            <w:pPr>
              <w:jc w:val="both"/>
              <w:rPr>
                <w:bCs/>
                <w:kern w:val="32"/>
              </w:rPr>
            </w:pPr>
          </w:p>
        </w:tc>
      </w:tr>
      <w:tr w:rsidR="003905C5" w:rsidRPr="00E578FA" w:rsidTr="00027C19">
        <w:tc>
          <w:tcPr>
            <w:tcW w:w="4219" w:type="dxa"/>
            <w:vAlign w:val="center"/>
          </w:tcPr>
          <w:p w:rsidR="003905C5" w:rsidRPr="00F8021A" w:rsidRDefault="003905C5" w:rsidP="003905C5">
            <w:pPr>
              <w:jc w:val="both"/>
              <w:rPr>
                <w:bCs/>
                <w:kern w:val="32"/>
              </w:rPr>
            </w:pPr>
            <w:r w:rsidRPr="00F8021A">
              <w:rPr>
                <w:bCs/>
                <w:kern w:val="32"/>
              </w:rPr>
              <w:t>- пашня;</w:t>
            </w:r>
          </w:p>
        </w:tc>
        <w:tc>
          <w:tcPr>
            <w:tcW w:w="2552" w:type="dxa"/>
            <w:vAlign w:val="center"/>
          </w:tcPr>
          <w:p w:rsidR="003905C5" w:rsidRPr="00F8021A" w:rsidRDefault="003905C5" w:rsidP="003905C5">
            <w:pPr>
              <w:jc w:val="both"/>
              <w:rPr>
                <w:bCs/>
                <w:kern w:val="32"/>
              </w:rPr>
            </w:pPr>
          </w:p>
        </w:tc>
        <w:tc>
          <w:tcPr>
            <w:tcW w:w="2835" w:type="dxa"/>
          </w:tcPr>
          <w:p w:rsidR="003905C5" w:rsidRPr="00F8021A" w:rsidRDefault="003905C5" w:rsidP="003905C5">
            <w:pPr>
              <w:jc w:val="both"/>
              <w:rPr>
                <w:bCs/>
                <w:kern w:val="32"/>
              </w:rPr>
            </w:pPr>
          </w:p>
        </w:tc>
      </w:tr>
      <w:tr w:rsidR="003905C5" w:rsidRPr="00E578FA" w:rsidTr="00027C19">
        <w:tc>
          <w:tcPr>
            <w:tcW w:w="4219" w:type="dxa"/>
            <w:vAlign w:val="center"/>
          </w:tcPr>
          <w:p w:rsidR="003905C5" w:rsidRPr="00F8021A" w:rsidRDefault="003905C5" w:rsidP="003905C5">
            <w:pPr>
              <w:jc w:val="both"/>
              <w:rPr>
                <w:bCs/>
                <w:kern w:val="32"/>
              </w:rPr>
            </w:pPr>
            <w:r w:rsidRPr="00F8021A">
              <w:rPr>
                <w:bCs/>
                <w:kern w:val="32"/>
              </w:rPr>
              <w:t>- луговые угодья;</w:t>
            </w:r>
          </w:p>
        </w:tc>
        <w:tc>
          <w:tcPr>
            <w:tcW w:w="2552" w:type="dxa"/>
            <w:vAlign w:val="center"/>
          </w:tcPr>
          <w:p w:rsidR="003905C5" w:rsidRPr="00F8021A" w:rsidRDefault="003905C5" w:rsidP="003905C5">
            <w:pPr>
              <w:jc w:val="both"/>
              <w:rPr>
                <w:bCs/>
                <w:kern w:val="32"/>
              </w:rPr>
            </w:pPr>
          </w:p>
        </w:tc>
        <w:tc>
          <w:tcPr>
            <w:tcW w:w="2835" w:type="dxa"/>
          </w:tcPr>
          <w:p w:rsidR="003905C5" w:rsidRPr="00F8021A" w:rsidRDefault="003905C5" w:rsidP="003905C5">
            <w:pPr>
              <w:jc w:val="both"/>
              <w:rPr>
                <w:bCs/>
                <w:kern w:val="32"/>
              </w:rPr>
            </w:pPr>
          </w:p>
        </w:tc>
      </w:tr>
      <w:tr w:rsidR="003905C5" w:rsidRPr="00E578FA" w:rsidTr="00027C19">
        <w:tc>
          <w:tcPr>
            <w:tcW w:w="4219" w:type="dxa"/>
            <w:vAlign w:val="center"/>
          </w:tcPr>
          <w:p w:rsidR="003905C5" w:rsidRPr="00F8021A" w:rsidRDefault="003905C5" w:rsidP="003905C5">
            <w:pPr>
              <w:jc w:val="both"/>
              <w:rPr>
                <w:bCs/>
                <w:kern w:val="32"/>
              </w:rPr>
            </w:pPr>
            <w:r w:rsidRPr="00F8021A">
              <w:rPr>
                <w:bCs/>
                <w:kern w:val="32"/>
              </w:rPr>
              <w:t>- плодовый сад;</w:t>
            </w:r>
          </w:p>
        </w:tc>
        <w:tc>
          <w:tcPr>
            <w:tcW w:w="2552" w:type="dxa"/>
            <w:vAlign w:val="center"/>
          </w:tcPr>
          <w:p w:rsidR="003905C5" w:rsidRPr="00F8021A" w:rsidRDefault="003905C5" w:rsidP="003905C5">
            <w:pPr>
              <w:jc w:val="both"/>
              <w:rPr>
                <w:bCs/>
                <w:kern w:val="32"/>
              </w:rPr>
            </w:pPr>
          </w:p>
        </w:tc>
        <w:tc>
          <w:tcPr>
            <w:tcW w:w="2835" w:type="dxa"/>
          </w:tcPr>
          <w:p w:rsidR="003905C5" w:rsidRPr="00F8021A" w:rsidRDefault="003905C5" w:rsidP="003905C5">
            <w:pPr>
              <w:jc w:val="both"/>
              <w:rPr>
                <w:bCs/>
                <w:kern w:val="32"/>
              </w:rPr>
            </w:pPr>
          </w:p>
        </w:tc>
      </w:tr>
      <w:tr w:rsidR="003905C5" w:rsidRPr="00E578FA" w:rsidTr="00027C19">
        <w:trPr>
          <w:trHeight w:val="77"/>
        </w:trPr>
        <w:tc>
          <w:tcPr>
            <w:tcW w:w="4219" w:type="dxa"/>
            <w:vAlign w:val="center"/>
          </w:tcPr>
          <w:p w:rsidR="003905C5" w:rsidRPr="00F8021A" w:rsidRDefault="003905C5" w:rsidP="003905C5">
            <w:pPr>
              <w:jc w:val="both"/>
              <w:rPr>
                <w:bCs/>
                <w:kern w:val="32"/>
              </w:rPr>
            </w:pPr>
            <w:r w:rsidRPr="00F8021A">
              <w:rPr>
                <w:bCs/>
                <w:kern w:val="32"/>
              </w:rPr>
              <w:t>- многолетние насаждения.</w:t>
            </w:r>
          </w:p>
        </w:tc>
        <w:tc>
          <w:tcPr>
            <w:tcW w:w="2552" w:type="dxa"/>
            <w:vAlign w:val="center"/>
          </w:tcPr>
          <w:p w:rsidR="003905C5" w:rsidRPr="00F8021A" w:rsidRDefault="003905C5" w:rsidP="003905C5">
            <w:pPr>
              <w:jc w:val="both"/>
              <w:rPr>
                <w:bCs/>
                <w:kern w:val="32"/>
              </w:rPr>
            </w:pPr>
          </w:p>
        </w:tc>
        <w:tc>
          <w:tcPr>
            <w:tcW w:w="2835" w:type="dxa"/>
          </w:tcPr>
          <w:p w:rsidR="003905C5" w:rsidRPr="00F8021A" w:rsidRDefault="003905C5" w:rsidP="003905C5">
            <w:pPr>
              <w:jc w:val="both"/>
              <w:rPr>
                <w:bCs/>
                <w:kern w:val="32"/>
              </w:rPr>
            </w:pPr>
          </w:p>
        </w:tc>
      </w:tr>
    </w:tbl>
    <w:p w:rsidR="003905C5" w:rsidRPr="00E578FA" w:rsidRDefault="003905C5" w:rsidP="003905C5">
      <w:pPr>
        <w:jc w:val="both"/>
        <w:rPr>
          <w:b/>
        </w:rPr>
      </w:pPr>
    </w:p>
    <w:p w:rsidR="003905C5" w:rsidRPr="00F8021A" w:rsidRDefault="003652F7" w:rsidP="003905C5">
      <w:pPr>
        <w:shd w:val="clear" w:color="auto" w:fill="FFFFFF"/>
        <w:jc w:val="both"/>
        <w:rPr>
          <w:color w:val="000000"/>
          <w:spacing w:val="-1"/>
          <w:sz w:val="28"/>
          <w:szCs w:val="28"/>
        </w:rPr>
      </w:pPr>
      <w:r>
        <w:rPr>
          <w:sz w:val="28"/>
          <w:szCs w:val="28"/>
        </w:rPr>
        <w:t xml:space="preserve">Таблица 3 – </w:t>
      </w:r>
      <w:r w:rsidR="003905C5" w:rsidRPr="00F8021A">
        <w:rPr>
          <w:sz w:val="28"/>
          <w:szCs w:val="28"/>
        </w:rPr>
        <w:t>Валовое производство продукции животноводства  и показатели продуктивности.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269"/>
        <w:gridCol w:w="1843"/>
        <w:gridCol w:w="1843"/>
        <w:gridCol w:w="1705"/>
      </w:tblGrid>
      <w:tr w:rsidR="003905C5" w:rsidRPr="00287595" w:rsidTr="00027C19">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795D87" w:rsidRDefault="003905C5" w:rsidP="003905C5">
            <w:pPr>
              <w:jc w:val="center"/>
              <w:rPr>
                <w:color w:val="000000"/>
                <w:spacing w:val="1"/>
              </w:rPr>
            </w:pPr>
            <w:r w:rsidRPr="00795D87">
              <w:rPr>
                <w:color w:val="000000"/>
                <w:spacing w:val="1"/>
              </w:rPr>
              <w:t>Показатели</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795D87" w:rsidRDefault="003905C5" w:rsidP="003905C5">
            <w:pPr>
              <w:jc w:val="center"/>
              <w:rPr>
                <w:color w:val="000000"/>
                <w:spacing w:val="1"/>
              </w:rPr>
            </w:pPr>
            <w:r w:rsidRPr="00795D87">
              <w:rPr>
                <w:color w:val="000000"/>
                <w:spacing w:val="1"/>
              </w:rPr>
              <w:t>Ед. изм.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6109B2" w:rsidRDefault="003905C5" w:rsidP="003905C5">
            <w:pPr>
              <w:jc w:val="center"/>
              <w:rPr>
                <w:b/>
                <w:szCs w:val="28"/>
              </w:rPr>
            </w:pPr>
            <w:r w:rsidRPr="006109B2">
              <w:rPr>
                <w:b/>
                <w:szCs w:val="28"/>
              </w:rPr>
              <w:t>201</w:t>
            </w:r>
            <w:r>
              <w:rPr>
                <w:b/>
                <w:szCs w:val="28"/>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6109B2" w:rsidRDefault="003905C5" w:rsidP="003905C5">
            <w:pPr>
              <w:jc w:val="center"/>
              <w:rPr>
                <w:b/>
                <w:szCs w:val="28"/>
              </w:rPr>
            </w:pPr>
            <w:r w:rsidRPr="006109B2">
              <w:rPr>
                <w:b/>
                <w:szCs w:val="28"/>
              </w:rPr>
              <w:t>201</w:t>
            </w:r>
            <w:r>
              <w:rPr>
                <w:b/>
                <w:szCs w:val="28"/>
              </w:rPr>
              <w:t>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6109B2" w:rsidRDefault="003905C5" w:rsidP="003905C5">
            <w:pPr>
              <w:jc w:val="center"/>
              <w:rPr>
                <w:b/>
                <w:szCs w:val="28"/>
              </w:rPr>
            </w:pPr>
            <w:r w:rsidRPr="006109B2">
              <w:rPr>
                <w:b/>
                <w:szCs w:val="28"/>
              </w:rPr>
              <w:t>20</w:t>
            </w:r>
            <w:r>
              <w:rPr>
                <w:b/>
                <w:szCs w:val="28"/>
              </w:rPr>
              <w:t>20</w:t>
            </w:r>
          </w:p>
        </w:tc>
      </w:tr>
      <w:tr w:rsidR="003905C5" w:rsidRPr="00287595" w:rsidTr="00027C19">
        <w:tc>
          <w:tcPr>
            <w:tcW w:w="284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rPr>
                <w:color w:val="000000"/>
                <w:spacing w:val="1"/>
              </w:rPr>
            </w:pPr>
            <w:r w:rsidRPr="00795D87">
              <w:rPr>
                <w:color w:val="000000"/>
                <w:spacing w:val="1"/>
              </w:rPr>
              <w:t>Валовой надой молока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r w:rsidRPr="00795D87">
              <w:rPr>
                <w:color w:val="000000"/>
                <w:spacing w:val="1"/>
              </w:rPr>
              <w:t>тонн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ind w:firstLine="72"/>
              <w:jc w:val="center"/>
              <w:rPr>
                <w:color w:val="000000"/>
                <w:spacing w:val="1"/>
              </w:rPr>
            </w:pPr>
          </w:p>
        </w:tc>
      </w:tr>
      <w:tr w:rsidR="003905C5" w:rsidRPr="00287595" w:rsidTr="00027C19">
        <w:tc>
          <w:tcPr>
            <w:tcW w:w="284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rPr>
                <w:color w:val="000000"/>
                <w:spacing w:val="1"/>
              </w:rPr>
            </w:pPr>
            <w:r w:rsidRPr="00795D87">
              <w:rPr>
                <w:color w:val="000000"/>
                <w:spacing w:val="1"/>
              </w:rPr>
              <w:t>Валовой привес</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r w:rsidRPr="00795D87">
              <w:rPr>
                <w:color w:val="000000"/>
                <w:spacing w:val="1"/>
              </w:rPr>
              <w:t>тонн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ind w:firstLine="72"/>
              <w:jc w:val="center"/>
              <w:rPr>
                <w:color w:val="000000"/>
                <w:spacing w:val="1"/>
              </w:rPr>
            </w:pPr>
          </w:p>
        </w:tc>
      </w:tr>
      <w:tr w:rsidR="003905C5" w:rsidRPr="00287595" w:rsidTr="00027C19">
        <w:tc>
          <w:tcPr>
            <w:tcW w:w="284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rPr>
                <w:color w:val="000000"/>
                <w:spacing w:val="1"/>
              </w:rPr>
            </w:pPr>
            <w:r w:rsidRPr="00795D87">
              <w:rPr>
                <w:color w:val="000000"/>
                <w:spacing w:val="1"/>
              </w:rPr>
              <w:t>Удой на корову</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r w:rsidRPr="00795D87">
              <w:rPr>
                <w:color w:val="000000"/>
                <w:spacing w:val="1"/>
              </w:rPr>
              <w:t>кг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ind w:firstLine="72"/>
              <w:jc w:val="center"/>
              <w:rPr>
                <w:color w:val="000000"/>
                <w:spacing w:val="1"/>
              </w:rPr>
            </w:pPr>
          </w:p>
        </w:tc>
      </w:tr>
      <w:tr w:rsidR="003905C5" w:rsidRPr="00287595" w:rsidTr="00027C19">
        <w:tc>
          <w:tcPr>
            <w:tcW w:w="284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rPr>
                <w:color w:val="000000"/>
                <w:spacing w:val="1"/>
              </w:rPr>
            </w:pPr>
            <w:r w:rsidRPr="00795D87">
              <w:rPr>
                <w:color w:val="000000"/>
                <w:spacing w:val="1"/>
              </w:rPr>
              <w:t xml:space="preserve">Среднесуточный привес КРС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p>
          <w:p w:rsidR="003905C5" w:rsidRPr="00795D87" w:rsidRDefault="003905C5" w:rsidP="003905C5">
            <w:pPr>
              <w:jc w:val="center"/>
              <w:rPr>
                <w:color w:val="000000"/>
                <w:spacing w:val="1"/>
              </w:rPr>
            </w:pPr>
            <w:r w:rsidRPr="00795D87">
              <w:rPr>
                <w:color w:val="000000"/>
                <w:spacing w:val="1"/>
              </w:rPr>
              <w:t>гр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rPr>
                <w:color w:val="000000"/>
                <w:spacing w:val="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ind w:firstLine="72"/>
              <w:jc w:val="center"/>
              <w:rPr>
                <w:color w:val="000000"/>
                <w:spacing w:val="1"/>
              </w:rPr>
            </w:pPr>
          </w:p>
        </w:tc>
      </w:tr>
    </w:tbl>
    <w:p w:rsidR="00027C19" w:rsidRDefault="00027C19" w:rsidP="003905C5">
      <w:pPr>
        <w:shd w:val="clear" w:color="auto" w:fill="FFFFFF"/>
        <w:rPr>
          <w:sz w:val="28"/>
          <w:szCs w:val="28"/>
        </w:rPr>
      </w:pPr>
    </w:p>
    <w:p w:rsidR="003905C5" w:rsidRPr="00795D87" w:rsidRDefault="003652F7" w:rsidP="003905C5">
      <w:pPr>
        <w:shd w:val="clear" w:color="auto" w:fill="FFFFFF"/>
        <w:rPr>
          <w:sz w:val="28"/>
          <w:szCs w:val="28"/>
        </w:rPr>
      </w:pPr>
      <w:r>
        <w:rPr>
          <w:sz w:val="28"/>
          <w:szCs w:val="28"/>
        </w:rPr>
        <w:t xml:space="preserve">Таблица 4 – </w:t>
      </w:r>
      <w:r w:rsidR="003905C5" w:rsidRPr="00795D87">
        <w:rPr>
          <w:sz w:val="28"/>
          <w:szCs w:val="28"/>
        </w:rPr>
        <w:t>Валовое производство зерна, рапса, сахарной свеклы, картофеля показатели продуктивности растениеводства.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2"/>
        <w:gridCol w:w="1161"/>
        <w:gridCol w:w="1199"/>
        <w:gridCol w:w="992"/>
        <w:gridCol w:w="1134"/>
      </w:tblGrid>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795D87" w:rsidRDefault="003905C5" w:rsidP="003905C5">
            <w:r w:rsidRPr="00795D87">
              <w:t>Показатели производства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795D87" w:rsidRDefault="003905C5" w:rsidP="003905C5">
            <w:pPr>
              <w:jc w:val="center"/>
            </w:pPr>
            <w:r w:rsidRPr="00795D87">
              <w:t>Ед. изм.</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6109B2" w:rsidRDefault="003905C5" w:rsidP="003905C5">
            <w:pPr>
              <w:jc w:val="center"/>
              <w:rPr>
                <w:b/>
                <w:szCs w:val="28"/>
              </w:rPr>
            </w:pPr>
            <w:r w:rsidRPr="006109B2">
              <w:rPr>
                <w:b/>
                <w:szCs w:val="28"/>
              </w:rPr>
              <w:t>201</w:t>
            </w:r>
            <w:r>
              <w:rPr>
                <w:b/>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6109B2" w:rsidRDefault="003905C5" w:rsidP="003905C5">
            <w:pPr>
              <w:jc w:val="center"/>
              <w:rPr>
                <w:b/>
                <w:szCs w:val="28"/>
              </w:rPr>
            </w:pPr>
            <w:r w:rsidRPr="006109B2">
              <w:rPr>
                <w:b/>
                <w:szCs w:val="28"/>
              </w:rPr>
              <w:t>201</w:t>
            </w:r>
            <w:r>
              <w:rPr>
                <w:b/>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6109B2" w:rsidRDefault="003905C5" w:rsidP="003905C5">
            <w:pPr>
              <w:jc w:val="center"/>
              <w:rPr>
                <w:b/>
                <w:szCs w:val="28"/>
              </w:rPr>
            </w:pPr>
            <w:r w:rsidRPr="006109B2">
              <w:rPr>
                <w:b/>
                <w:szCs w:val="28"/>
              </w:rPr>
              <w:t>20</w:t>
            </w:r>
            <w:r>
              <w:rPr>
                <w:b/>
                <w:szCs w:val="28"/>
              </w:rPr>
              <w:t>20</w:t>
            </w:r>
          </w:p>
        </w:tc>
      </w:tr>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r w:rsidRPr="00795D87">
              <w:t>Зерна (вес после доработки) с кукурузой</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r w:rsidRPr="00795D87">
              <w:t>тонн</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r>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r w:rsidRPr="00795D87">
              <w:t>Рапса</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r w:rsidRPr="00795D87">
              <w:t>тонн</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r>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r w:rsidRPr="00795D87">
              <w:t>Картофеля</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r w:rsidRPr="00795D87">
              <w:t>тонн</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r>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r w:rsidRPr="00795D87">
              <w:t>Сахарной свеклы</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r w:rsidRPr="00795D87">
              <w:t>тонн</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r>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r w:rsidRPr="00795D87">
              <w:t>Урожайность:</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r w:rsidRPr="00795D87">
              <w:t>ц/га</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r>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r w:rsidRPr="00795D87">
              <w:t>Зерна (вес после доработки) с кукурузой</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r w:rsidRPr="00795D87">
              <w:t>ц/га</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r>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r w:rsidRPr="00795D87">
              <w:t>Рапса</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r w:rsidRPr="00795D87">
              <w:t>ц/га</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r>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r w:rsidRPr="00795D87">
              <w:t>Картофеля</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r w:rsidRPr="00795D87">
              <w:t>ц/га</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r>
      <w:tr w:rsidR="003905C5" w:rsidRPr="00287595" w:rsidTr="00027C19">
        <w:tc>
          <w:tcPr>
            <w:tcW w:w="501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r w:rsidRPr="00795D87">
              <w:t>Сахарной свеклы</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r w:rsidRPr="00795D87">
              <w:t>ц/га</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5C5" w:rsidRPr="00795D87" w:rsidRDefault="003905C5" w:rsidP="003905C5">
            <w:pPr>
              <w:jc w:val="center"/>
            </w:pPr>
          </w:p>
        </w:tc>
      </w:tr>
    </w:tbl>
    <w:p w:rsidR="003905C5" w:rsidRDefault="003905C5" w:rsidP="003905C5">
      <w:pPr>
        <w:shd w:val="clear" w:color="auto" w:fill="FFFFFF"/>
        <w:rPr>
          <w:color w:val="000000"/>
          <w:spacing w:val="-3"/>
          <w:sz w:val="28"/>
          <w:szCs w:val="28"/>
        </w:rPr>
      </w:pPr>
    </w:p>
    <w:p w:rsidR="003905C5" w:rsidRPr="00027C19" w:rsidRDefault="003652F7" w:rsidP="003905C5">
      <w:pPr>
        <w:jc w:val="both"/>
        <w:rPr>
          <w:sz w:val="28"/>
          <w:szCs w:val="28"/>
        </w:rPr>
      </w:pPr>
      <w:r w:rsidRPr="00027C19">
        <w:rPr>
          <w:sz w:val="28"/>
          <w:szCs w:val="28"/>
        </w:rPr>
        <w:t xml:space="preserve">Таблица 5 – </w:t>
      </w:r>
      <w:r w:rsidR="003905C5" w:rsidRPr="00027C19">
        <w:rPr>
          <w:sz w:val="28"/>
          <w:szCs w:val="28"/>
        </w:rPr>
        <w:t>Анализ технического оснащения производственных процессов, характеристика технологического оборудования и объектов</w:t>
      </w:r>
    </w:p>
    <w:p w:rsidR="003905C5" w:rsidRPr="00E578FA" w:rsidRDefault="003905C5" w:rsidP="003905C5">
      <w:pPr>
        <w:jc w:val="both"/>
      </w:pPr>
    </w:p>
    <w:tbl>
      <w:tblPr>
        <w:tblW w:w="0" w:type="auto"/>
        <w:tblLook w:val="04A0" w:firstRow="1" w:lastRow="0" w:firstColumn="1" w:lastColumn="0" w:noHBand="0" w:noVBand="1"/>
      </w:tblPr>
      <w:tblGrid>
        <w:gridCol w:w="8046"/>
        <w:gridCol w:w="1418"/>
      </w:tblGrid>
      <w:tr w:rsidR="003905C5" w:rsidRPr="00E578FA" w:rsidTr="000D3DE9">
        <w:tc>
          <w:tcPr>
            <w:tcW w:w="8046" w:type="dxa"/>
          </w:tcPr>
          <w:p w:rsidR="003905C5" w:rsidRPr="00E578FA" w:rsidRDefault="003905C5" w:rsidP="003905C5">
            <w:pPr>
              <w:jc w:val="both"/>
            </w:pPr>
            <w:r w:rsidRPr="00E578FA">
              <w:t>Участки производства</w:t>
            </w: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r w:rsidRPr="00E578FA">
              <w:t>Основное:</w:t>
            </w: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r w:rsidRPr="00E578FA">
              <w:t>Вспомогательное:</w:t>
            </w: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p>
        </w:tc>
        <w:tc>
          <w:tcPr>
            <w:tcW w:w="1418" w:type="dxa"/>
          </w:tcPr>
          <w:p w:rsidR="003905C5" w:rsidRPr="00E578FA" w:rsidRDefault="003905C5" w:rsidP="003905C5">
            <w:pPr>
              <w:jc w:val="both"/>
            </w:pPr>
          </w:p>
        </w:tc>
      </w:tr>
      <w:tr w:rsidR="003905C5" w:rsidRPr="00E578FA" w:rsidTr="000D3DE9">
        <w:tc>
          <w:tcPr>
            <w:tcW w:w="8046" w:type="dxa"/>
          </w:tcPr>
          <w:p w:rsidR="003905C5" w:rsidRPr="00E578FA" w:rsidRDefault="003905C5" w:rsidP="003905C5">
            <w:pPr>
              <w:jc w:val="both"/>
            </w:pPr>
          </w:p>
        </w:tc>
        <w:tc>
          <w:tcPr>
            <w:tcW w:w="1418" w:type="dxa"/>
          </w:tcPr>
          <w:p w:rsidR="003905C5" w:rsidRPr="00E578FA" w:rsidRDefault="003905C5" w:rsidP="003905C5">
            <w:pPr>
              <w:jc w:val="both"/>
            </w:pPr>
          </w:p>
        </w:tc>
      </w:tr>
    </w:tbl>
    <w:p w:rsidR="003652F7" w:rsidRDefault="003652F7" w:rsidP="003905C5">
      <w:pPr>
        <w:widowControl w:val="0"/>
        <w:jc w:val="both"/>
      </w:pPr>
    </w:p>
    <w:p w:rsidR="003652F7" w:rsidRDefault="003652F7" w:rsidP="003905C5">
      <w:pPr>
        <w:widowControl w:val="0"/>
        <w:jc w:val="both"/>
      </w:pPr>
    </w:p>
    <w:p w:rsidR="00027C19" w:rsidRDefault="00027C19" w:rsidP="003905C5">
      <w:pPr>
        <w:widowControl w:val="0"/>
        <w:jc w:val="both"/>
      </w:pPr>
    </w:p>
    <w:p w:rsidR="00027C19" w:rsidRDefault="00027C19" w:rsidP="003905C5">
      <w:pPr>
        <w:widowControl w:val="0"/>
        <w:jc w:val="both"/>
      </w:pPr>
    </w:p>
    <w:p w:rsidR="003905C5" w:rsidRPr="00027C19" w:rsidRDefault="003652F7" w:rsidP="003905C5">
      <w:pPr>
        <w:widowControl w:val="0"/>
        <w:jc w:val="both"/>
        <w:rPr>
          <w:sz w:val="28"/>
          <w:szCs w:val="28"/>
        </w:rPr>
      </w:pPr>
      <w:r w:rsidRPr="00027C19">
        <w:rPr>
          <w:sz w:val="28"/>
          <w:szCs w:val="28"/>
        </w:rPr>
        <w:lastRenderedPageBreak/>
        <w:t xml:space="preserve">Таблица 6 – </w:t>
      </w:r>
      <w:r w:rsidR="003905C5" w:rsidRPr="00027C19">
        <w:rPr>
          <w:sz w:val="28"/>
          <w:szCs w:val="28"/>
        </w:rPr>
        <w:t>Состав основных фондов, ед.</w:t>
      </w:r>
    </w:p>
    <w:p w:rsidR="003905C5" w:rsidRPr="00E578FA" w:rsidRDefault="003905C5" w:rsidP="003905C5">
      <w:pPr>
        <w:widowControl w:val="0"/>
        <w:jc w:val="both"/>
      </w:pPr>
    </w:p>
    <w:tbl>
      <w:tblPr>
        <w:tblW w:w="8865" w:type="dxa"/>
        <w:tblLayout w:type="fixed"/>
        <w:tblLook w:val="04A0" w:firstRow="1" w:lastRow="0" w:firstColumn="1" w:lastColumn="0" w:noHBand="0" w:noVBand="1"/>
      </w:tblPr>
      <w:tblGrid>
        <w:gridCol w:w="3936"/>
        <w:gridCol w:w="1842"/>
        <w:gridCol w:w="1418"/>
        <w:gridCol w:w="1669"/>
      </w:tblGrid>
      <w:tr w:rsidR="003905C5" w:rsidRPr="00E578FA" w:rsidTr="003905C5">
        <w:trPr>
          <w:trHeight w:val="20"/>
        </w:trPr>
        <w:tc>
          <w:tcPr>
            <w:tcW w:w="3936" w:type="dxa"/>
            <w:vMerge w:val="restart"/>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center"/>
            </w:pPr>
            <w:r w:rsidRPr="00E578FA">
              <w:t>Виды зданий</w:t>
            </w:r>
          </w:p>
        </w:tc>
        <w:tc>
          <w:tcPr>
            <w:tcW w:w="4929" w:type="dxa"/>
            <w:gridSpan w:val="3"/>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center"/>
            </w:pPr>
            <w:r w:rsidRPr="00E578FA">
              <w:t>Годы</w:t>
            </w:r>
          </w:p>
        </w:tc>
      </w:tr>
      <w:tr w:rsidR="003905C5" w:rsidRPr="00E578FA" w:rsidTr="003905C5">
        <w:trPr>
          <w:trHeight w:val="20"/>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905C5" w:rsidRPr="00E578FA" w:rsidRDefault="003905C5" w:rsidP="003905C5">
            <w:pPr>
              <w:jc w:val="both"/>
            </w:pPr>
          </w:p>
        </w:tc>
        <w:tc>
          <w:tcPr>
            <w:tcW w:w="1842" w:type="dxa"/>
            <w:tcBorders>
              <w:top w:val="single" w:sz="4" w:space="0" w:color="auto"/>
              <w:left w:val="single" w:sz="4" w:space="0" w:color="auto"/>
              <w:bottom w:val="single" w:sz="4" w:space="0" w:color="auto"/>
              <w:right w:val="single" w:sz="4" w:space="0" w:color="auto"/>
            </w:tcBorders>
            <w:vAlign w:val="center"/>
            <w:hideMark/>
          </w:tcPr>
          <w:p w:rsidR="003905C5" w:rsidRPr="006109B2" w:rsidRDefault="003905C5" w:rsidP="003905C5">
            <w:pPr>
              <w:jc w:val="center"/>
              <w:rPr>
                <w:b/>
                <w:szCs w:val="28"/>
              </w:rPr>
            </w:pPr>
            <w:r w:rsidRPr="006109B2">
              <w:rPr>
                <w:b/>
                <w:szCs w:val="28"/>
              </w:rPr>
              <w:t>201</w:t>
            </w:r>
            <w:r>
              <w:rPr>
                <w:b/>
                <w:szCs w:val="28"/>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05C5" w:rsidRPr="006109B2" w:rsidRDefault="003905C5" w:rsidP="003905C5">
            <w:pPr>
              <w:jc w:val="center"/>
              <w:rPr>
                <w:b/>
                <w:szCs w:val="28"/>
              </w:rPr>
            </w:pPr>
            <w:r w:rsidRPr="006109B2">
              <w:rPr>
                <w:b/>
                <w:szCs w:val="28"/>
              </w:rPr>
              <w:t>201</w:t>
            </w:r>
            <w:r>
              <w:rPr>
                <w:b/>
                <w:szCs w:val="28"/>
              </w:rPr>
              <w:t>9</w:t>
            </w:r>
          </w:p>
        </w:tc>
        <w:tc>
          <w:tcPr>
            <w:tcW w:w="1669" w:type="dxa"/>
            <w:tcBorders>
              <w:top w:val="single" w:sz="4" w:space="0" w:color="auto"/>
              <w:left w:val="single" w:sz="4" w:space="0" w:color="auto"/>
              <w:bottom w:val="single" w:sz="4" w:space="0" w:color="auto"/>
              <w:right w:val="single" w:sz="4" w:space="0" w:color="auto"/>
            </w:tcBorders>
            <w:vAlign w:val="center"/>
            <w:hideMark/>
          </w:tcPr>
          <w:p w:rsidR="003905C5" w:rsidRPr="006109B2" w:rsidRDefault="003905C5" w:rsidP="003905C5">
            <w:pPr>
              <w:jc w:val="center"/>
              <w:rPr>
                <w:b/>
                <w:szCs w:val="28"/>
              </w:rPr>
            </w:pPr>
            <w:r w:rsidRPr="006109B2">
              <w:rPr>
                <w:b/>
                <w:szCs w:val="28"/>
              </w:rPr>
              <w:t>20</w:t>
            </w:r>
            <w:r>
              <w:rPr>
                <w:b/>
                <w:szCs w:val="28"/>
              </w:rPr>
              <w:t>20</w:t>
            </w:r>
          </w:p>
        </w:tc>
      </w:tr>
      <w:tr w:rsidR="003905C5" w:rsidRPr="00E578FA" w:rsidTr="003905C5">
        <w:trPr>
          <w:trHeight w:val="20"/>
        </w:trPr>
        <w:tc>
          <w:tcPr>
            <w:tcW w:w="3936"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Здание администрации</w:t>
            </w:r>
          </w:p>
        </w:tc>
        <w:tc>
          <w:tcPr>
            <w:tcW w:w="1842"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66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0"/>
        </w:trPr>
        <w:tc>
          <w:tcPr>
            <w:tcW w:w="3936"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Гараж</w:t>
            </w:r>
          </w:p>
        </w:tc>
        <w:tc>
          <w:tcPr>
            <w:tcW w:w="1842"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66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0"/>
        </w:trPr>
        <w:tc>
          <w:tcPr>
            <w:tcW w:w="3936"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МТМ</w:t>
            </w:r>
          </w:p>
        </w:tc>
        <w:tc>
          <w:tcPr>
            <w:tcW w:w="1842"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66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0"/>
        </w:trPr>
        <w:tc>
          <w:tcPr>
            <w:tcW w:w="3936"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Ангар</w:t>
            </w:r>
          </w:p>
        </w:tc>
        <w:tc>
          <w:tcPr>
            <w:tcW w:w="1842"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66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0"/>
        </w:trPr>
        <w:tc>
          <w:tcPr>
            <w:tcW w:w="3936"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Машинный двор</w:t>
            </w:r>
          </w:p>
        </w:tc>
        <w:tc>
          <w:tcPr>
            <w:tcW w:w="1842"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66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0"/>
        </w:trPr>
        <w:tc>
          <w:tcPr>
            <w:tcW w:w="3936"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Склад</w:t>
            </w:r>
          </w:p>
        </w:tc>
        <w:tc>
          <w:tcPr>
            <w:tcW w:w="1842"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66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bl>
    <w:p w:rsidR="003905C5" w:rsidRPr="00E578FA" w:rsidRDefault="003905C5" w:rsidP="003905C5">
      <w:pPr>
        <w:widowControl w:val="0"/>
        <w:jc w:val="both"/>
      </w:pPr>
    </w:p>
    <w:p w:rsidR="003905C5" w:rsidRPr="00A811CD" w:rsidRDefault="003905C5" w:rsidP="003905C5">
      <w:pPr>
        <w:rPr>
          <w:color w:val="000000"/>
          <w:spacing w:val="1"/>
          <w:sz w:val="28"/>
          <w:szCs w:val="28"/>
        </w:rPr>
      </w:pPr>
      <w:r w:rsidRPr="00517DA5">
        <w:rPr>
          <w:color w:val="000000"/>
          <w:spacing w:val="1"/>
          <w:sz w:val="28"/>
          <w:szCs w:val="28"/>
        </w:rPr>
        <w:t>Таблиц</w:t>
      </w:r>
      <w:r>
        <w:rPr>
          <w:color w:val="000000"/>
          <w:spacing w:val="1"/>
          <w:sz w:val="28"/>
          <w:szCs w:val="28"/>
        </w:rPr>
        <w:t xml:space="preserve">а </w:t>
      </w:r>
      <w:r w:rsidR="003652F7">
        <w:rPr>
          <w:color w:val="000000"/>
          <w:spacing w:val="1"/>
          <w:sz w:val="28"/>
          <w:szCs w:val="28"/>
        </w:rPr>
        <w:t xml:space="preserve">7 – </w:t>
      </w:r>
      <w:r w:rsidRPr="00517DA5">
        <w:rPr>
          <w:color w:val="000000"/>
          <w:spacing w:val="1"/>
          <w:sz w:val="28"/>
          <w:szCs w:val="28"/>
        </w:rPr>
        <w:t xml:space="preserve">Состав машинно-тракторного парка </w:t>
      </w:r>
    </w:p>
    <w:p w:rsidR="003905C5" w:rsidRPr="00517DA5" w:rsidRDefault="003905C5" w:rsidP="003905C5">
      <w:pPr>
        <w:ind w:firstLine="851"/>
        <w:jc w:val="center"/>
        <w:rPr>
          <w:color w:val="000000"/>
          <w:spacing w:val="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6306"/>
        <w:gridCol w:w="1552"/>
      </w:tblGrid>
      <w:tr w:rsidR="003905C5" w:rsidRPr="00287595" w:rsidTr="000D3DE9">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4A26B7" w:rsidRDefault="003905C5" w:rsidP="003905C5">
            <w:pPr>
              <w:jc w:val="center"/>
              <w:rPr>
                <w:color w:val="000000"/>
                <w:spacing w:val="1"/>
              </w:rPr>
            </w:pPr>
            <w:r w:rsidRPr="004A26B7">
              <w:rPr>
                <w:color w:val="000000"/>
                <w:spacing w:val="1"/>
              </w:rPr>
              <w:t>№</w:t>
            </w:r>
          </w:p>
        </w:tc>
        <w:tc>
          <w:tcPr>
            <w:tcW w:w="6306"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4A26B7" w:rsidRDefault="003905C5" w:rsidP="003905C5">
            <w:pPr>
              <w:ind w:firstLine="851"/>
              <w:jc w:val="center"/>
              <w:rPr>
                <w:color w:val="000000"/>
                <w:spacing w:val="1"/>
              </w:rPr>
            </w:pPr>
            <w:r w:rsidRPr="004A26B7">
              <w:rPr>
                <w:color w:val="000000"/>
                <w:spacing w:val="1"/>
              </w:rPr>
              <w:t>Наименование</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4A26B7" w:rsidRDefault="003905C5" w:rsidP="003905C5">
            <w:pPr>
              <w:jc w:val="center"/>
              <w:rPr>
                <w:color w:val="000000"/>
                <w:spacing w:val="1"/>
              </w:rPr>
            </w:pPr>
            <w:r w:rsidRPr="004A26B7">
              <w:rPr>
                <w:color w:val="000000"/>
                <w:spacing w:val="1"/>
              </w:rPr>
              <w:t>Количество в штуках</w:t>
            </w:r>
          </w:p>
        </w:tc>
      </w:tr>
      <w:tr w:rsidR="003905C5" w:rsidRPr="00287595" w:rsidTr="000D3DE9">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4A26B7" w:rsidRDefault="003905C5" w:rsidP="003905C5">
            <w:pPr>
              <w:jc w:val="center"/>
              <w:rPr>
                <w:color w:val="000000"/>
                <w:spacing w:val="1"/>
              </w:rPr>
            </w:pPr>
            <w:r w:rsidRPr="004A26B7">
              <w:rPr>
                <w:color w:val="000000"/>
                <w:spacing w:val="1"/>
              </w:rPr>
              <w:t>1</w:t>
            </w:r>
          </w:p>
        </w:tc>
        <w:tc>
          <w:tcPr>
            <w:tcW w:w="6306"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4A26B7" w:rsidRDefault="003905C5" w:rsidP="003905C5">
            <w:pPr>
              <w:jc w:val="center"/>
              <w:rPr>
                <w:color w:val="000000"/>
                <w:spacing w:val="1"/>
              </w:rPr>
            </w:pPr>
            <w:r w:rsidRPr="004A26B7">
              <w:rPr>
                <w:color w:val="000000"/>
                <w:spacing w:val="1"/>
              </w:rPr>
              <w:t>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3905C5" w:rsidRPr="004A26B7" w:rsidRDefault="003905C5" w:rsidP="003905C5">
            <w:pPr>
              <w:jc w:val="center"/>
              <w:rPr>
                <w:color w:val="000000"/>
                <w:spacing w:val="1"/>
              </w:rPr>
            </w:pPr>
            <w:r w:rsidRPr="004A26B7">
              <w:rPr>
                <w:color w:val="000000"/>
                <w:spacing w:val="1"/>
              </w:rPr>
              <w:t>3</w:t>
            </w:r>
          </w:p>
        </w:tc>
      </w:tr>
      <w:tr w:rsidR="003905C5" w:rsidRPr="00287595" w:rsidTr="000D3DE9">
        <w:tc>
          <w:tcPr>
            <w:tcW w:w="789"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1</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Трактора, всего</w:t>
            </w:r>
          </w:p>
          <w:p w:rsidR="003905C5" w:rsidRPr="004A26B7" w:rsidRDefault="003905C5" w:rsidP="003905C5">
            <w:pPr>
              <w:rPr>
                <w:color w:val="000000"/>
                <w:spacing w:val="1"/>
                <w:lang w:val="de-DE"/>
              </w:rPr>
            </w:pPr>
            <w:r w:rsidRPr="004A26B7">
              <w:rPr>
                <w:color w:val="000000"/>
                <w:spacing w:val="1"/>
              </w:rPr>
              <w:t>В том числе: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jc w:val="center"/>
              <w:rPr>
                <w:color w:val="000000"/>
                <w:spacing w:val="1"/>
              </w:rPr>
            </w:pPr>
          </w:p>
          <w:p w:rsidR="003905C5" w:rsidRPr="004A26B7" w:rsidRDefault="003905C5" w:rsidP="003905C5">
            <w:pPr>
              <w:jc w:val="center"/>
              <w:rPr>
                <w:color w:val="000000"/>
                <w:spacing w:val="1"/>
              </w:rPr>
            </w:pPr>
          </w:p>
        </w:tc>
      </w:tr>
      <w:tr w:rsidR="003905C5" w:rsidRPr="00287595" w:rsidTr="000D3DE9">
        <w:trPr>
          <w:trHeight w:val="633"/>
        </w:trPr>
        <w:tc>
          <w:tcPr>
            <w:tcW w:w="789"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2</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Комбайны зерноуборочные, всего</w:t>
            </w:r>
          </w:p>
          <w:p w:rsidR="003905C5" w:rsidRPr="004A26B7" w:rsidRDefault="003905C5" w:rsidP="003652F7">
            <w:pPr>
              <w:rPr>
                <w:color w:val="000000"/>
                <w:spacing w:val="1"/>
              </w:rPr>
            </w:pPr>
            <w:r w:rsidRPr="004A26B7">
              <w:rPr>
                <w:color w:val="000000"/>
                <w:spacing w:val="1"/>
              </w:rPr>
              <w:t>В том числе: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jc w:val="center"/>
              <w:rPr>
                <w:color w:val="000000"/>
                <w:spacing w:val="1"/>
              </w:rPr>
            </w:pPr>
          </w:p>
          <w:p w:rsidR="003905C5" w:rsidRPr="004A26B7" w:rsidRDefault="003905C5" w:rsidP="003905C5">
            <w:pPr>
              <w:jc w:val="center"/>
              <w:rPr>
                <w:color w:val="000000"/>
                <w:spacing w:val="1"/>
              </w:rPr>
            </w:pPr>
          </w:p>
        </w:tc>
      </w:tr>
      <w:tr w:rsidR="003905C5" w:rsidRPr="00287595" w:rsidTr="000D3DE9">
        <w:trPr>
          <w:trHeight w:val="609"/>
        </w:trPr>
        <w:tc>
          <w:tcPr>
            <w:tcW w:w="789"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lang w:val="en-US"/>
              </w:rPr>
            </w:pPr>
            <w:r w:rsidRPr="004A26B7">
              <w:rPr>
                <w:color w:val="000000"/>
                <w:spacing w:val="1"/>
                <w:lang w:val="en-US"/>
              </w:rPr>
              <w:t>3</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 xml:space="preserve">Кормоуборочные комбайны, всего </w:t>
            </w:r>
          </w:p>
          <w:p w:rsidR="003905C5" w:rsidRPr="004A26B7" w:rsidRDefault="003905C5" w:rsidP="003652F7">
            <w:pPr>
              <w:rPr>
                <w:color w:val="000000"/>
                <w:spacing w:val="1"/>
              </w:rPr>
            </w:pPr>
            <w:r w:rsidRPr="004A26B7">
              <w:rPr>
                <w:color w:val="000000"/>
                <w:spacing w:val="1"/>
              </w:rPr>
              <w:t>В том числе: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jc w:val="center"/>
              <w:rPr>
                <w:color w:val="000000"/>
                <w:spacing w:val="1"/>
              </w:rPr>
            </w:pPr>
          </w:p>
          <w:p w:rsidR="003905C5" w:rsidRPr="004A26B7" w:rsidRDefault="003905C5" w:rsidP="003905C5">
            <w:pPr>
              <w:jc w:val="center"/>
              <w:rPr>
                <w:color w:val="000000"/>
                <w:spacing w:val="1"/>
              </w:rPr>
            </w:pPr>
          </w:p>
        </w:tc>
      </w:tr>
      <w:tr w:rsidR="003905C5" w:rsidRPr="00287595" w:rsidTr="000D3DE9">
        <w:trPr>
          <w:trHeight w:val="509"/>
        </w:trPr>
        <w:tc>
          <w:tcPr>
            <w:tcW w:w="789"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4</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Свеклоуборочные комбайны, всего</w:t>
            </w:r>
          </w:p>
          <w:p w:rsidR="003905C5" w:rsidRPr="004A26B7" w:rsidRDefault="003905C5" w:rsidP="003652F7">
            <w:pPr>
              <w:rPr>
                <w:color w:val="000000"/>
                <w:spacing w:val="1"/>
              </w:rPr>
            </w:pPr>
            <w:r w:rsidRPr="004A26B7">
              <w:rPr>
                <w:color w:val="000000"/>
                <w:spacing w:val="1"/>
              </w:rPr>
              <w:t>В том числе: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jc w:val="center"/>
              <w:rPr>
                <w:color w:val="000000"/>
                <w:spacing w:val="1"/>
              </w:rPr>
            </w:pPr>
          </w:p>
        </w:tc>
      </w:tr>
      <w:tr w:rsidR="003905C5" w:rsidRPr="00287595" w:rsidTr="000D3DE9">
        <w:trPr>
          <w:trHeight w:val="707"/>
        </w:trPr>
        <w:tc>
          <w:tcPr>
            <w:tcW w:w="789"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5</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Сеялки, всего</w:t>
            </w:r>
          </w:p>
          <w:p w:rsidR="003905C5" w:rsidRPr="004A26B7" w:rsidRDefault="003905C5" w:rsidP="003652F7">
            <w:pPr>
              <w:rPr>
                <w:color w:val="000000"/>
                <w:spacing w:val="1"/>
              </w:rPr>
            </w:pPr>
            <w:r w:rsidRPr="004A26B7">
              <w:rPr>
                <w:color w:val="000000"/>
                <w:spacing w:val="1"/>
              </w:rPr>
              <w:t>В том числе: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jc w:val="center"/>
              <w:rPr>
                <w:color w:val="000000"/>
                <w:spacing w:val="1"/>
              </w:rPr>
            </w:pPr>
          </w:p>
        </w:tc>
      </w:tr>
      <w:tr w:rsidR="003905C5" w:rsidRPr="00287595" w:rsidTr="000D3DE9">
        <w:trPr>
          <w:trHeight w:val="372"/>
        </w:trPr>
        <w:tc>
          <w:tcPr>
            <w:tcW w:w="789"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6</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652F7">
            <w:pPr>
              <w:rPr>
                <w:color w:val="000000"/>
                <w:spacing w:val="1"/>
              </w:rPr>
            </w:pPr>
            <w:r w:rsidRPr="004A26B7">
              <w:rPr>
                <w:color w:val="000000"/>
                <w:spacing w:val="1"/>
              </w:rPr>
              <w:t>Плуги, всего</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jc w:val="center"/>
              <w:rPr>
                <w:color w:val="000000"/>
                <w:spacing w:val="1"/>
              </w:rPr>
            </w:pPr>
          </w:p>
        </w:tc>
      </w:tr>
      <w:tr w:rsidR="003905C5" w:rsidRPr="00287595" w:rsidTr="000D3DE9">
        <w:trPr>
          <w:trHeight w:val="263"/>
        </w:trPr>
        <w:tc>
          <w:tcPr>
            <w:tcW w:w="789"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7</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652F7">
            <w:pPr>
              <w:rPr>
                <w:color w:val="000000"/>
                <w:spacing w:val="1"/>
              </w:rPr>
            </w:pPr>
            <w:r w:rsidRPr="004A26B7">
              <w:rPr>
                <w:color w:val="000000"/>
                <w:spacing w:val="1"/>
              </w:rPr>
              <w:t>Погрузчики, всего</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jc w:val="center"/>
              <w:rPr>
                <w:color w:val="000000"/>
                <w:spacing w:val="1"/>
              </w:rPr>
            </w:pPr>
          </w:p>
        </w:tc>
      </w:tr>
      <w:tr w:rsidR="003905C5" w:rsidRPr="00287595" w:rsidTr="000D3DE9">
        <w:trPr>
          <w:trHeight w:val="537"/>
        </w:trPr>
        <w:tc>
          <w:tcPr>
            <w:tcW w:w="789"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ind w:right="-39"/>
              <w:rPr>
                <w:color w:val="000000"/>
                <w:spacing w:val="1"/>
              </w:rPr>
            </w:pPr>
            <w:r w:rsidRPr="004A26B7">
              <w:rPr>
                <w:color w:val="000000"/>
                <w:spacing w:val="1"/>
              </w:rPr>
              <w:t>8</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 xml:space="preserve">Прицепы, всего </w:t>
            </w:r>
          </w:p>
          <w:p w:rsidR="003905C5" w:rsidRPr="004A26B7" w:rsidRDefault="003905C5" w:rsidP="003652F7">
            <w:pPr>
              <w:rPr>
                <w:color w:val="000000"/>
                <w:spacing w:val="1"/>
              </w:rPr>
            </w:pPr>
            <w:r w:rsidRPr="004A26B7">
              <w:rPr>
                <w:color w:val="000000"/>
                <w:spacing w:val="1"/>
              </w:rPr>
              <w:t>В том числе: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jc w:val="center"/>
              <w:rPr>
                <w:color w:val="000000"/>
                <w:spacing w:val="1"/>
              </w:rPr>
            </w:pPr>
          </w:p>
        </w:tc>
      </w:tr>
      <w:tr w:rsidR="003905C5" w:rsidRPr="00287595" w:rsidTr="000D3DE9">
        <w:trPr>
          <w:trHeight w:val="417"/>
        </w:trPr>
        <w:tc>
          <w:tcPr>
            <w:tcW w:w="789"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ind w:right="-39"/>
              <w:rPr>
                <w:color w:val="000000"/>
                <w:spacing w:val="1"/>
              </w:rPr>
            </w:pPr>
            <w:r w:rsidRPr="004A26B7">
              <w:rPr>
                <w:color w:val="000000"/>
                <w:spacing w:val="1"/>
              </w:rPr>
              <w:t>9</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rPr>
                <w:color w:val="000000"/>
                <w:spacing w:val="1"/>
              </w:rPr>
            </w:pPr>
            <w:r w:rsidRPr="004A26B7">
              <w:rPr>
                <w:color w:val="000000"/>
                <w:spacing w:val="1"/>
              </w:rPr>
              <w:t>Автомобили, всего</w:t>
            </w:r>
          </w:p>
          <w:p w:rsidR="003905C5" w:rsidRPr="004A26B7" w:rsidRDefault="003905C5" w:rsidP="003652F7">
            <w:pPr>
              <w:rPr>
                <w:color w:val="000000"/>
                <w:spacing w:val="1"/>
              </w:rPr>
            </w:pPr>
            <w:r w:rsidRPr="004A26B7">
              <w:rPr>
                <w:color w:val="000000"/>
                <w:spacing w:val="1"/>
              </w:rPr>
              <w:t>В том числе: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905C5" w:rsidRPr="004A26B7" w:rsidRDefault="003905C5" w:rsidP="003905C5">
            <w:pPr>
              <w:jc w:val="center"/>
              <w:rPr>
                <w:color w:val="000000"/>
                <w:spacing w:val="1"/>
              </w:rPr>
            </w:pPr>
          </w:p>
        </w:tc>
      </w:tr>
    </w:tbl>
    <w:p w:rsidR="003905C5" w:rsidRPr="00E578FA" w:rsidRDefault="003905C5" w:rsidP="003905C5">
      <w:pPr>
        <w:jc w:val="both"/>
      </w:pPr>
    </w:p>
    <w:p w:rsidR="003905C5" w:rsidRPr="00E578FA" w:rsidRDefault="003905C5" w:rsidP="003652F7">
      <w:pPr>
        <w:jc w:val="center"/>
        <w:rPr>
          <w:b/>
        </w:rPr>
      </w:pPr>
      <w:r w:rsidRPr="00E578FA">
        <w:rPr>
          <w:b/>
        </w:rPr>
        <w:t>Характеристика производственного персонала, уровень подготовки и квалификации</w:t>
      </w:r>
    </w:p>
    <w:p w:rsidR="003905C5" w:rsidRPr="00E578FA" w:rsidRDefault="003905C5" w:rsidP="003905C5">
      <w:pPr>
        <w:jc w:val="both"/>
        <w:rPr>
          <w:b/>
        </w:rPr>
      </w:pPr>
    </w:p>
    <w:p w:rsidR="003905C5" w:rsidRPr="00B7408F" w:rsidRDefault="003905C5" w:rsidP="003905C5">
      <w:pPr>
        <w:widowControl w:val="0"/>
        <w:jc w:val="both"/>
        <w:rPr>
          <w:sz w:val="28"/>
          <w:szCs w:val="28"/>
        </w:rPr>
      </w:pPr>
      <w:r w:rsidRPr="00B7408F">
        <w:rPr>
          <w:sz w:val="28"/>
          <w:szCs w:val="28"/>
        </w:rPr>
        <w:t xml:space="preserve">Таблица </w:t>
      </w:r>
      <w:r w:rsidR="003652F7" w:rsidRPr="00B7408F">
        <w:rPr>
          <w:sz w:val="28"/>
          <w:szCs w:val="28"/>
        </w:rPr>
        <w:t>8 –</w:t>
      </w:r>
      <w:r w:rsidRPr="00B7408F">
        <w:rPr>
          <w:sz w:val="28"/>
          <w:szCs w:val="28"/>
        </w:rPr>
        <w:t>- Состав работающих предприятия</w:t>
      </w:r>
    </w:p>
    <w:p w:rsidR="003905C5" w:rsidRPr="00E578FA" w:rsidRDefault="003905C5" w:rsidP="003905C5">
      <w:pPr>
        <w:widowControl w:val="0"/>
        <w:jc w:val="both"/>
      </w:pPr>
    </w:p>
    <w:tbl>
      <w:tblPr>
        <w:tblW w:w="0" w:type="auto"/>
        <w:tblLook w:val="04A0" w:firstRow="1" w:lastRow="0" w:firstColumn="1" w:lastColumn="0" w:noHBand="0" w:noVBand="1"/>
      </w:tblPr>
      <w:tblGrid>
        <w:gridCol w:w="3460"/>
        <w:gridCol w:w="1751"/>
        <w:gridCol w:w="1715"/>
        <w:gridCol w:w="1829"/>
      </w:tblGrid>
      <w:tr w:rsidR="003905C5" w:rsidRPr="00E578FA" w:rsidTr="003905C5">
        <w:trPr>
          <w:trHeight w:val="283"/>
        </w:trPr>
        <w:tc>
          <w:tcPr>
            <w:tcW w:w="3460" w:type="dxa"/>
            <w:vMerge w:val="restart"/>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center"/>
            </w:pPr>
            <w:r w:rsidRPr="00E578FA">
              <w:t>Профессия рабочего</w:t>
            </w:r>
          </w:p>
        </w:tc>
        <w:tc>
          <w:tcPr>
            <w:tcW w:w="5295" w:type="dxa"/>
            <w:gridSpan w:val="3"/>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center"/>
            </w:pPr>
            <w:r w:rsidRPr="00E578FA">
              <w:t>Годы</w:t>
            </w:r>
          </w:p>
        </w:tc>
      </w:tr>
      <w:tr w:rsidR="003905C5" w:rsidRPr="00E578FA" w:rsidTr="003905C5">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5C5" w:rsidRPr="00E578FA" w:rsidRDefault="003905C5" w:rsidP="003905C5">
            <w:pPr>
              <w:jc w:val="both"/>
            </w:pPr>
          </w:p>
        </w:tc>
        <w:tc>
          <w:tcPr>
            <w:tcW w:w="1751" w:type="dxa"/>
            <w:tcBorders>
              <w:top w:val="single" w:sz="4" w:space="0" w:color="auto"/>
              <w:left w:val="single" w:sz="4" w:space="0" w:color="auto"/>
              <w:bottom w:val="single" w:sz="4" w:space="0" w:color="auto"/>
              <w:right w:val="single" w:sz="4" w:space="0" w:color="auto"/>
            </w:tcBorders>
            <w:vAlign w:val="center"/>
            <w:hideMark/>
          </w:tcPr>
          <w:p w:rsidR="003905C5" w:rsidRPr="006109B2" w:rsidRDefault="003905C5" w:rsidP="003905C5">
            <w:pPr>
              <w:jc w:val="center"/>
              <w:rPr>
                <w:b/>
                <w:szCs w:val="28"/>
              </w:rPr>
            </w:pPr>
            <w:r w:rsidRPr="006109B2">
              <w:rPr>
                <w:b/>
                <w:szCs w:val="28"/>
              </w:rPr>
              <w:t>201</w:t>
            </w:r>
            <w:r>
              <w:rPr>
                <w:b/>
                <w:szCs w:val="28"/>
              </w:rPr>
              <w:t>8</w:t>
            </w:r>
          </w:p>
        </w:tc>
        <w:tc>
          <w:tcPr>
            <w:tcW w:w="1715" w:type="dxa"/>
            <w:tcBorders>
              <w:top w:val="single" w:sz="4" w:space="0" w:color="auto"/>
              <w:left w:val="single" w:sz="4" w:space="0" w:color="auto"/>
              <w:bottom w:val="single" w:sz="4" w:space="0" w:color="auto"/>
              <w:right w:val="single" w:sz="4" w:space="0" w:color="auto"/>
            </w:tcBorders>
            <w:vAlign w:val="center"/>
            <w:hideMark/>
          </w:tcPr>
          <w:p w:rsidR="003905C5" w:rsidRPr="006109B2" w:rsidRDefault="003905C5" w:rsidP="003905C5">
            <w:pPr>
              <w:jc w:val="center"/>
              <w:rPr>
                <w:b/>
                <w:szCs w:val="28"/>
              </w:rPr>
            </w:pPr>
            <w:r w:rsidRPr="006109B2">
              <w:rPr>
                <w:b/>
                <w:szCs w:val="28"/>
              </w:rPr>
              <w:t>201</w:t>
            </w:r>
            <w:r>
              <w:rPr>
                <w:b/>
                <w:szCs w:val="28"/>
              </w:rPr>
              <w:t>9</w:t>
            </w:r>
          </w:p>
        </w:tc>
        <w:tc>
          <w:tcPr>
            <w:tcW w:w="1829" w:type="dxa"/>
            <w:tcBorders>
              <w:top w:val="single" w:sz="4" w:space="0" w:color="auto"/>
              <w:left w:val="single" w:sz="4" w:space="0" w:color="auto"/>
              <w:bottom w:val="single" w:sz="4" w:space="0" w:color="auto"/>
              <w:right w:val="single" w:sz="4" w:space="0" w:color="auto"/>
            </w:tcBorders>
            <w:vAlign w:val="center"/>
            <w:hideMark/>
          </w:tcPr>
          <w:p w:rsidR="003905C5" w:rsidRPr="006109B2" w:rsidRDefault="003905C5" w:rsidP="003905C5">
            <w:pPr>
              <w:jc w:val="center"/>
              <w:rPr>
                <w:b/>
                <w:szCs w:val="28"/>
              </w:rPr>
            </w:pPr>
            <w:r w:rsidRPr="006109B2">
              <w:rPr>
                <w:b/>
                <w:szCs w:val="28"/>
              </w:rPr>
              <w:t>20</w:t>
            </w:r>
            <w:r>
              <w:rPr>
                <w:b/>
                <w:szCs w:val="28"/>
              </w:rPr>
              <w:t>20</w:t>
            </w:r>
          </w:p>
        </w:tc>
      </w:tr>
      <w:tr w:rsidR="003905C5" w:rsidRPr="00E578FA" w:rsidTr="003905C5">
        <w:trPr>
          <w:trHeight w:val="283"/>
        </w:trPr>
        <w:tc>
          <w:tcPr>
            <w:tcW w:w="3460"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Работников, чел., всего</w:t>
            </w:r>
          </w:p>
        </w:tc>
        <w:tc>
          <w:tcPr>
            <w:tcW w:w="1751"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715"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82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83"/>
        </w:trPr>
        <w:tc>
          <w:tcPr>
            <w:tcW w:w="3460"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Из них:</w:t>
            </w:r>
          </w:p>
        </w:tc>
        <w:tc>
          <w:tcPr>
            <w:tcW w:w="1751"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715"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82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83"/>
        </w:trPr>
        <w:tc>
          <w:tcPr>
            <w:tcW w:w="3460"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трактористы-машинисты</w:t>
            </w:r>
          </w:p>
        </w:tc>
        <w:tc>
          <w:tcPr>
            <w:tcW w:w="1751"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715"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82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83"/>
        </w:trPr>
        <w:tc>
          <w:tcPr>
            <w:tcW w:w="3460"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занято обслуживанием животных</w:t>
            </w:r>
          </w:p>
        </w:tc>
        <w:tc>
          <w:tcPr>
            <w:tcW w:w="1751"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715"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82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83"/>
        </w:trPr>
        <w:tc>
          <w:tcPr>
            <w:tcW w:w="3460"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рабочие сезонные и временные</w:t>
            </w:r>
          </w:p>
        </w:tc>
        <w:tc>
          <w:tcPr>
            <w:tcW w:w="1751"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715"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82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83"/>
        </w:trPr>
        <w:tc>
          <w:tcPr>
            <w:tcW w:w="3460"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служащие</w:t>
            </w:r>
          </w:p>
        </w:tc>
        <w:tc>
          <w:tcPr>
            <w:tcW w:w="1751"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715"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82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r w:rsidR="003905C5" w:rsidRPr="00E578FA" w:rsidTr="003905C5">
        <w:trPr>
          <w:trHeight w:val="283"/>
        </w:trPr>
        <w:tc>
          <w:tcPr>
            <w:tcW w:w="3460" w:type="dxa"/>
            <w:tcBorders>
              <w:top w:val="single" w:sz="4" w:space="0" w:color="auto"/>
              <w:left w:val="single" w:sz="4" w:space="0" w:color="auto"/>
              <w:bottom w:val="single" w:sz="4" w:space="0" w:color="auto"/>
              <w:right w:val="single" w:sz="4" w:space="0" w:color="auto"/>
            </w:tcBorders>
            <w:hideMark/>
          </w:tcPr>
          <w:p w:rsidR="003905C5" w:rsidRPr="00E578FA" w:rsidRDefault="003905C5" w:rsidP="003905C5">
            <w:pPr>
              <w:widowControl w:val="0"/>
              <w:jc w:val="both"/>
            </w:pPr>
            <w:r w:rsidRPr="00E578FA">
              <w:t>прочие работники</w:t>
            </w:r>
          </w:p>
        </w:tc>
        <w:tc>
          <w:tcPr>
            <w:tcW w:w="1751"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715"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c>
          <w:tcPr>
            <w:tcW w:w="1829" w:type="dxa"/>
            <w:tcBorders>
              <w:top w:val="single" w:sz="4" w:space="0" w:color="auto"/>
              <w:left w:val="single" w:sz="4" w:space="0" w:color="auto"/>
              <w:bottom w:val="single" w:sz="4" w:space="0" w:color="auto"/>
              <w:right w:val="single" w:sz="4" w:space="0" w:color="auto"/>
            </w:tcBorders>
          </w:tcPr>
          <w:p w:rsidR="003905C5" w:rsidRPr="00E578FA" w:rsidRDefault="003905C5" w:rsidP="003905C5">
            <w:pPr>
              <w:widowControl w:val="0"/>
              <w:jc w:val="both"/>
            </w:pPr>
          </w:p>
        </w:tc>
      </w:tr>
    </w:tbl>
    <w:p w:rsidR="003905C5" w:rsidRDefault="003905C5" w:rsidP="003905C5">
      <w:pPr>
        <w:jc w:val="both"/>
      </w:pPr>
    </w:p>
    <w:p w:rsidR="003905C5" w:rsidRPr="00F8021A" w:rsidRDefault="003905C5" w:rsidP="003905C5">
      <w:pPr>
        <w:rPr>
          <w:b/>
          <w:sz w:val="28"/>
          <w:szCs w:val="28"/>
        </w:rPr>
      </w:pPr>
      <w:r w:rsidRPr="00F8021A">
        <w:rPr>
          <w:sz w:val="28"/>
          <w:szCs w:val="28"/>
        </w:rPr>
        <w:lastRenderedPageBreak/>
        <w:t xml:space="preserve">Таблица </w:t>
      </w:r>
      <w:r w:rsidR="003652F7">
        <w:rPr>
          <w:sz w:val="28"/>
          <w:szCs w:val="28"/>
        </w:rPr>
        <w:t>9</w:t>
      </w:r>
      <w:r w:rsidRPr="00F8021A">
        <w:rPr>
          <w:sz w:val="28"/>
          <w:szCs w:val="28"/>
        </w:rPr>
        <w:t xml:space="preserve"> </w:t>
      </w:r>
      <w:r w:rsidR="003652F7">
        <w:rPr>
          <w:sz w:val="28"/>
          <w:szCs w:val="28"/>
        </w:rPr>
        <w:t>–</w:t>
      </w:r>
      <w:r w:rsidRPr="00F8021A">
        <w:rPr>
          <w:sz w:val="28"/>
          <w:szCs w:val="28"/>
        </w:rPr>
        <w:t xml:space="preserve"> Обеспеченность кадрами рабочих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720"/>
        <w:gridCol w:w="720"/>
        <w:gridCol w:w="720"/>
        <w:gridCol w:w="900"/>
        <w:gridCol w:w="720"/>
        <w:gridCol w:w="720"/>
        <w:gridCol w:w="900"/>
        <w:gridCol w:w="900"/>
        <w:gridCol w:w="720"/>
        <w:gridCol w:w="720"/>
        <w:gridCol w:w="720"/>
      </w:tblGrid>
      <w:tr w:rsidR="003905C5" w:rsidRPr="00287595" w:rsidTr="003905C5">
        <w:tc>
          <w:tcPr>
            <w:tcW w:w="3060" w:type="dxa"/>
            <w:gridSpan w:val="4"/>
            <w:vMerge w:val="restart"/>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contextualSpacing/>
              <w:jc w:val="center"/>
              <w:rPr>
                <w:rFonts w:eastAsia="Calibri"/>
              </w:rPr>
            </w:pPr>
            <w:r w:rsidRPr="00287595">
              <w:rPr>
                <w:rFonts w:eastAsia="Calibri"/>
              </w:rPr>
              <w:t>Всего кадров рабочих профессий</w:t>
            </w:r>
          </w:p>
        </w:tc>
        <w:tc>
          <w:tcPr>
            <w:tcW w:w="6300" w:type="dxa"/>
            <w:gridSpan w:val="8"/>
            <w:tcBorders>
              <w:top w:val="single" w:sz="4" w:space="0" w:color="auto"/>
              <w:left w:val="single" w:sz="4" w:space="0" w:color="auto"/>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 xml:space="preserve">                                                 В том числе</w:t>
            </w:r>
          </w:p>
        </w:tc>
      </w:tr>
      <w:tr w:rsidR="003905C5" w:rsidRPr="00287595" w:rsidTr="003905C5">
        <w:trPr>
          <w:trHeight w:val="450"/>
        </w:trPr>
        <w:tc>
          <w:tcPr>
            <w:tcW w:w="3060" w:type="dxa"/>
            <w:gridSpan w:val="4"/>
            <w:vMerge/>
            <w:tcBorders>
              <w:top w:val="single" w:sz="4" w:space="0" w:color="000000"/>
              <w:left w:val="single" w:sz="4" w:space="0" w:color="000000"/>
              <w:bottom w:val="single" w:sz="4" w:space="0" w:color="000000"/>
              <w:right w:val="single" w:sz="4" w:space="0" w:color="auto"/>
            </w:tcBorders>
            <w:shd w:val="clear" w:color="auto" w:fill="auto"/>
            <w:vAlign w:val="center"/>
          </w:tcPr>
          <w:p w:rsidR="003905C5" w:rsidRPr="00287595" w:rsidRDefault="003905C5" w:rsidP="003905C5">
            <w:pPr>
              <w:rPr>
                <w:rFonts w:eastAsia="Calibri"/>
                <w:lang w:bidi="ne-NP"/>
              </w:rPr>
            </w:pPr>
          </w:p>
        </w:tc>
        <w:tc>
          <w:tcPr>
            <w:tcW w:w="3240" w:type="dxa"/>
            <w:gridSpan w:val="4"/>
            <w:vMerge w:val="restart"/>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трактористов-машинистов</w:t>
            </w:r>
          </w:p>
        </w:tc>
        <w:tc>
          <w:tcPr>
            <w:tcW w:w="3060" w:type="dxa"/>
            <w:gridSpan w:val="4"/>
            <w:vMerge w:val="restart"/>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 xml:space="preserve">               водителей</w:t>
            </w:r>
          </w:p>
        </w:tc>
      </w:tr>
      <w:tr w:rsidR="003905C5" w:rsidRPr="00287595" w:rsidTr="003905C5">
        <w:trPr>
          <w:trHeight w:val="450"/>
        </w:trPr>
        <w:tc>
          <w:tcPr>
            <w:tcW w:w="3060" w:type="dxa"/>
            <w:gridSpan w:val="4"/>
            <w:vMerge/>
            <w:tcBorders>
              <w:top w:val="single" w:sz="4" w:space="0" w:color="000000"/>
              <w:left w:val="single" w:sz="4" w:space="0" w:color="000000"/>
              <w:bottom w:val="single" w:sz="4" w:space="0" w:color="000000"/>
              <w:right w:val="single" w:sz="4" w:space="0" w:color="auto"/>
            </w:tcBorders>
            <w:shd w:val="clear" w:color="auto" w:fill="auto"/>
            <w:vAlign w:val="center"/>
          </w:tcPr>
          <w:p w:rsidR="003905C5" w:rsidRPr="00287595" w:rsidRDefault="003905C5" w:rsidP="003905C5">
            <w:pPr>
              <w:rPr>
                <w:rFonts w:eastAsia="Calibri"/>
                <w:lang w:bidi="ne-NP"/>
              </w:rPr>
            </w:pPr>
          </w:p>
        </w:tc>
        <w:tc>
          <w:tcPr>
            <w:tcW w:w="3240" w:type="dxa"/>
            <w:gridSpan w:val="4"/>
            <w:vMerge/>
            <w:tcBorders>
              <w:top w:val="single" w:sz="4" w:space="0" w:color="000000"/>
              <w:left w:val="single" w:sz="4" w:space="0" w:color="auto"/>
              <w:bottom w:val="single" w:sz="4" w:space="0" w:color="000000"/>
              <w:right w:val="single" w:sz="4" w:space="0" w:color="000000"/>
            </w:tcBorders>
            <w:shd w:val="clear" w:color="auto" w:fill="auto"/>
            <w:vAlign w:val="center"/>
          </w:tcPr>
          <w:p w:rsidR="003905C5" w:rsidRPr="00287595" w:rsidRDefault="003905C5" w:rsidP="003905C5">
            <w:pPr>
              <w:rPr>
                <w:rFonts w:eastAsia="Calibri"/>
                <w:lang w:bidi="ne-NP"/>
              </w:rPr>
            </w:pPr>
          </w:p>
        </w:tc>
        <w:tc>
          <w:tcPr>
            <w:tcW w:w="3060" w:type="dxa"/>
            <w:gridSpan w:val="4"/>
            <w:vMerge/>
            <w:tcBorders>
              <w:top w:val="single" w:sz="4" w:space="0" w:color="000000"/>
              <w:left w:val="single" w:sz="4" w:space="0" w:color="000000"/>
              <w:bottom w:val="single" w:sz="4" w:space="0" w:color="000000"/>
              <w:right w:val="single" w:sz="4" w:space="0" w:color="auto"/>
            </w:tcBorders>
            <w:shd w:val="clear" w:color="auto" w:fill="auto"/>
            <w:vAlign w:val="center"/>
          </w:tcPr>
          <w:p w:rsidR="003905C5" w:rsidRPr="00287595" w:rsidRDefault="003905C5" w:rsidP="003905C5">
            <w:pPr>
              <w:rPr>
                <w:rFonts w:eastAsia="Calibri"/>
                <w:lang w:bidi="ne-NP"/>
              </w:rPr>
            </w:pPr>
          </w:p>
        </w:tc>
      </w:tr>
      <w:tr w:rsidR="003905C5" w:rsidRPr="00287595" w:rsidTr="003905C5">
        <w:tc>
          <w:tcPr>
            <w:tcW w:w="90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требуется</w:t>
            </w: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имеется</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недостаёт</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%обеспечённости.</w:t>
            </w:r>
          </w:p>
        </w:tc>
        <w:tc>
          <w:tcPr>
            <w:tcW w:w="90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требуется</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имеется</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Не достаёт</w:t>
            </w:r>
          </w:p>
        </w:tc>
        <w:tc>
          <w:tcPr>
            <w:tcW w:w="90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%обеспечённости</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требуется</w:t>
            </w: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имеется</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недостаёт</w:t>
            </w: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%обеспечённости</w:t>
            </w:r>
          </w:p>
        </w:tc>
      </w:tr>
      <w:tr w:rsidR="003905C5" w:rsidRPr="00287595" w:rsidTr="003905C5">
        <w:tc>
          <w:tcPr>
            <w:tcW w:w="90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90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90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p>
        </w:tc>
      </w:tr>
      <w:tr w:rsidR="003905C5" w:rsidRPr="00287595" w:rsidTr="003905C5">
        <w:trPr>
          <w:trHeight w:val="168"/>
        </w:trPr>
        <w:tc>
          <w:tcPr>
            <w:tcW w:w="30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рабочих обслуживающих животноводство</w:t>
            </w:r>
          </w:p>
        </w:tc>
        <w:tc>
          <w:tcPr>
            <w:tcW w:w="3240" w:type="dxa"/>
            <w:gridSpan w:val="4"/>
            <w:tcBorders>
              <w:top w:val="single" w:sz="4" w:space="0" w:color="000000"/>
              <w:left w:val="single" w:sz="4" w:space="0" w:color="000000"/>
              <w:bottom w:val="single" w:sz="4" w:space="0" w:color="auto"/>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из них</w:t>
            </w:r>
          </w:p>
        </w:tc>
        <w:tc>
          <w:tcPr>
            <w:tcW w:w="3060" w:type="dxa"/>
            <w:gridSpan w:val="4"/>
            <w:vMerge w:val="restart"/>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рабочих других профессий</w:t>
            </w:r>
          </w:p>
        </w:tc>
      </w:tr>
      <w:tr w:rsidR="003905C5" w:rsidRPr="00287595" w:rsidTr="003905C5">
        <w:trPr>
          <w:trHeight w:val="281"/>
        </w:trPr>
        <w:tc>
          <w:tcPr>
            <w:tcW w:w="306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3905C5" w:rsidRPr="00287595" w:rsidRDefault="003905C5" w:rsidP="003905C5">
            <w:pPr>
              <w:rPr>
                <w:rFonts w:eastAsia="Calibri"/>
                <w:lang w:bidi="ne-NP"/>
              </w:rPr>
            </w:pPr>
          </w:p>
        </w:tc>
        <w:tc>
          <w:tcPr>
            <w:tcW w:w="3240" w:type="dxa"/>
            <w:gridSpan w:val="4"/>
            <w:tcBorders>
              <w:top w:val="single" w:sz="4" w:space="0" w:color="auto"/>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jc w:val="center"/>
              <w:rPr>
                <w:rFonts w:eastAsia="Calibri"/>
                <w:lang w:eastAsia="en-US"/>
              </w:rPr>
            </w:pPr>
            <w:r w:rsidRPr="00287595">
              <w:rPr>
                <w:rFonts w:eastAsia="Calibri"/>
                <w:lang w:eastAsia="en-US"/>
              </w:rPr>
              <w:t>операторов машинного двора</w:t>
            </w:r>
          </w:p>
        </w:tc>
        <w:tc>
          <w:tcPr>
            <w:tcW w:w="3060" w:type="dxa"/>
            <w:gridSpan w:val="4"/>
            <w:vMerge/>
            <w:tcBorders>
              <w:top w:val="single" w:sz="4" w:space="0" w:color="000000"/>
              <w:left w:val="single" w:sz="4" w:space="0" w:color="auto"/>
              <w:bottom w:val="single" w:sz="4" w:space="0" w:color="000000"/>
              <w:right w:val="single" w:sz="4" w:space="0" w:color="000000"/>
            </w:tcBorders>
            <w:shd w:val="clear" w:color="auto" w:fill="auto"/>
            <w:vAlign w:val="center"/>
          </w:tcPr>
          <w:p w:rsidR="003905C5" w:rsidRPr="00287595" w:rsidRDefault="003905C5" w:rsidP="003905C5">
            <w:pPr>
              <w:rPr>
                <w:rFonts w:eastAsia="Calibri"/>
                <w:lang w:bidi="ne-NP"/>
              </w:rPr>
            </w:pPr>
          </w:p>
        </w:tc>
      </w:tr>
      <w:tr w:rsidR="003905C5" w:rsidRPr="00287595" w:rsidTr="003905C5">
        <w:tc>
          <w:tcPr>
            <w:tcW w:w="90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требуется</w:t>
            </w: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имеется</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недостаёт</w:t>
            </w: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%обеспечённости</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требуется</w:t>
            </w: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имеется</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недостаёт</w:t>
            </w:r>
          </w:p>
        </w:tc>
        <w:tc>
          <w:tcPr>
            <w:tcW w:w="900" w:type="dxa"/>
            <w:tcBorders>
              <w:top w:val="single" w:sz="4" w:space="0" w:color="000000"/>
              <w:left w:val="single" w:sz="4" w:space="0" w:color="auto"/>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%обеспечённости</w:t>
            </w:r>
          </w:p>
        </w:tc>
        <w:tc>
          <w:tcPr>
            <w:tcW w:w="900" w:type="dxa"/>
            <w:tcBorders>
              <w:top w:val="single" w:sz="4" w:space="0" w:color="000000"/>
              <w:left w:val="single" w:sz="4" w:space="0" w:color="auto"/>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требуется</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имеется</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недостаёт</w:t>
            </w:r>
          </w:p>
        </w:tc>
        <w:tc>
          <w:tcPr>
            <w:tcW w:w="720" w:type="dxa"/>
            <w:tcBorders>
              <w:top w:val="single" w:sz="4" w:space="0" w:color="000000"/>
              <w:left w:val="single" w:sz="4" w:space="0" w:color="auto"/>
              <w:bottom w:val="single" w:sz="4" w:space="0" w:color="000000"/>
              <w:right w:val="single" w:sz="4" w:space="0" w:color="000000"/>
            </w:tcBorders>
            <w:shd w:val="clear" w:color="auto" w:fill="auto"/>
          </w:tcPr>
          <w:p w:rsidR="003905C5" w:rsidRPr="00287595" w:rsidRDefault="003905C5" w:rsidP="003905C5">
            <w:pPr>
              <w:pStyle w:val="msonormalcxspmiddle"/>
              <w:spacing w:after="0" w:afterAutospacing="0" w:line="240" w:lineRule="auto"/>
              <w:contextualSpacing/>
              <w:rPr>
                <w:rFonts w:eastAsia="Calibri"/>
                <w:lang w:eastAsia="en-US"/>
              </w:rPr>
            </w:pPr>
            <w:r w:rsidRPr="00287595">
              <w:rPr>
                <w:rFonts w:eastAsia="Calibri"/>
                <w:lang w:eastAsia="en-US"/>
              </w:rPr>
              <w:t>%обеспечённости</w:t>
            </w:r>
          </w:p>
        </w:tc>
      </w:tr>
    </w:tbl>
    <w:p w:rsidR="003905C5" w:rsidRDefault="003905C5" w:rsidP="003905C5">
      <w:pPr>
        <w:ind w:right="-5"/>
        <w:rPr>
          <w:sz w:val="28"/>
          <w:szCs w:val="28"/>
        </w:rPr>
      </w:pPr>
    </w:p>
    <w:p w:rsidR="003905C5" w:rsidRPr="00F8021A" w:rsidRDefault="003905C5" w:rsidP="003905C5">
      <w:pPr>
        <w:ind w:right="-5"/>
        <w:rPr>
          <w:sz w:val="28"/>
          <w:szCs w:val="28"/>
        </w:rPr>
      </w:pPr>
      <w:r w:rsidRPr="00F8021A">
        <w:rPr>
          <w:sz w:val="28"/>
          <w:szCs w:val="28"/>
        </w:rPr>
        <w:t xml:space="preserve">Таблица </w:t>
      </w:r>
      <w:r w:rsidR="003652F7">
        <w:rPr>
          <w:sz w:val="28"/>
          <w:szCs w:val="28"/>
        </w:rPr>
        <w:t>10</w:t>
      </w:r>
      <w:r w:rsidRPr="00F8021A">
        <w:rPr>
          <w:sz w:val="28"/>
          <w:szCs w:val="28"/>
        </w:rPr>
        <w:t xml:space="preserve"> </w:t>
      </w:r>
      <w:r w:rsidR="003652F7">
        <w:rPr>
          <w:sz w:val="28"/>
          <w:szCs w:val="28"/>
        </w:rPr>
        <w:t>–</w:t>
      </w:r>
      <w:r w:rsidRPr="00F8021A">
        <w:rPr>
          <w:sz w:val="28"/>
          <w:szCs w:val="28"/>
        </w:rPr>
        <w:t xml:space="preserve"> Уровень подготовки и квалификации работников   </w:t>
      </w: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34"/>
        <w:gridCol w:w="974"/>
        <w:gridCol w:w="946"/>
        <w:gridCol w:w="1018"/>
        <w:gridCol w:w="1085"/>
        <w:gridCol w:w="1381"/>
        <w:gridCol w:w="1422"/>
      </w:tblGrid>
      <w:tr w:rsidR="003905C5" w:rsidRPr="00287595" w:rsidTr="003905C5">
        <w:trPr>
          <w:trHeight w:hRule="exact" w:val="1502"/>
        </w:trPr>
        <w:tc>
          <w:tcPr>
            <w:tcW w:w="2534" w:type="dxa"/>
            <w:shd w:val="clear" w:color="auto" w:fill="FFFFFF"/>
          </w:tcPr>
          <w:p w:rsidR="003905C5" w:rsidRPr="00287595" w:rsidRDefault="003905C5" w:rsidP="003905C5">
            <w:pPr>
              <w:shd w:val="clear" w:color="auto" w:fill="FFFFFF"/>
              <w:ind w:left="250"/>
            </w:pPr>
            <w:r w:rsidRPr="00287595">
              <w:rPr>
                <w:b/>
                <w:bCs/>
              </w:rPr>
              <w:t>Сведения</w:t>
            </w:r>
          </w:p>
          <w:p w:rsidR="003905C5" w:rsidRPr="00287595" w:rsidRDefault="003905C5" w:rsidP="003905C5">
            <w:pPr>
              <w:shd w:val="clear" w:color="auto" w:fill="FFFFFF"/>
              <w:ind w:left="250"/>
            </w:pPr>
          </w:p>
        </w:tc>
        <w:tc>
          <w:tcPr>
            <w:tcW w:w="974" w:type="dxa"/>
            <w:shd w:val="clear" w:color="auto" w:fill="FFFFFF"/>
          </w:tcPr>
          <w:p w:rsidR="003905C5" w:rsidRPr="00287595" w:rsidRDefault="003905C5" w:rsidP="003905C5">
            <w:pPr>
              <w:shd w:val="clear" w:color="auto" w:fill="FFFFFF"/>
              <w:ind w:left="31"/>
            </w:pPr>
            <w:r w:rsidRPr="00287595">
              <w:rPr>
                <w:b/>
                <w:bCs/>
              </w:rPr>
              <w:t>Всего</w:t>
            </w:r>
          </w:p>
        </w:tc>
        <w:tc>
          <w:tcPr>
            <w:tcW w:w="946" w:type="dxa"/>
            <w:shd w:val="clear" w:color="auto" w:fill="FFFFFF"/>
          </w:tcPr>
          <w:p w:rsidR="003905C5" w:rsidRPr="00287595" w:rsidRDefault="003905C5" w:rsidP="003905C5">
            <w:pPr>
              <w:shd w:val="clear" w:color="auto" w:fill="FFFFFF"/>
              <w:ind w:left="38" w:right="79"/>
            </w:pPr>
            <w:r w:rsidRPr="00287595">
              <w:t>руко-води-тель</w:t>
            </w:r>
          </w:p>
        </w:tc>
        <w:tc>
          <w:tcPr>
            <w:tcW w:w="1018" w:type="dxa"/>
            <w:shd w:val="clear" w:color="auto" w:fill="FFFFFF"/>
          </w:tcPr>
          <w:p w:rsidR="003905C5" w:rsidRPr="00287595" w:rsidRDefault="003905C5" w:rsidP="003905C5">
            <w:pPr>
              <w:shd w:val="clear" w:color="auto" w:fill="FFFFFF"/>
              <w:ind w:left="74" w:right="115"/>
            </w:pPr>
            <w:r w:rsidRPr="00287595">
              <w:t>зам. руко-води-теля</w:t>
            </w:r>
          </w:p>
        </w:tc>
        <w:tc>
          <w:tcPr>
            <w:tcW w:w="1085" w:type="dxa"/>
            <w:shd w:val="clear" w:color="auto" w:fill="FFFFFF"/>
          </w:tcPr>
          <w:p w:rsidR="003905C5" w:rsidRPr="00287595" w:rsidRDefault="003905C5" w:rsidP="003905C5">
            <w:pPr>
              <w:shd w:val="clear" w:color="auto" w:fill="FFFFFF"/>
              <w:ind w:right="24"/>
            </w:pPr>
            <w:r w:rsidRPr="00287595">
              <w:t>глав</w:t>
            </w:r>
            <w:r w:rsidRPr="00287595">
              <w:softHyphen/>
              <w:t>ных специа</w:t>
            </w:r>
            <w:r w:rsidRPr="00287595">
              <w:softHyphen/>
              <w:t>листов</w:t>
            </w:r>
          </w:p>
        </w:tc>
        <w:tc>
          <w:tcPr>
            <w:tcW w:w="1381" w:type="dxa"/>
            <w:shd w:val="clear" w:color="auto" w:fill="FFFFFF"/>
          </w:tcPr>
          <w:p w:rsidR="003905C5" w:rsidRPr="00287595" w:rsidRDefault="003905C5" w:rsidP="003905C5">
            <w:pPr>
              <w:shd w:val="clear" w:color="auto" w:fill="FFFFFF"/>
              <w:ind w:left="7"/>
            </w:pPr>
            <w:r w:rsidRPr="00287595">
              <w:rPr>
                <w:spacing w:val="-11"/>
              </w:rPr>
              <w:t xml:space="preserve">руково- </w:t>
            </w:r>
            <w:r w:rsidRPr="00287595">
              <w:t>дителей структурных подразделений</w:t>
            </w:r>
          </w:p>
        </w:tc>
        <w:tc>
          <w:tcPr>
            <w:tcW w:w="1422" w:type="dxa"/>
            <w:shd w:val="clear" w:color="auto" w:fill="FFFFFF"/>
          </w:tcPr>
          <w:p w:rsidR="003905C5" w:rsidRPr="00287595" w:rsidRDefault="003905C5" w:rsidP="003905C5">
            <w:pPr>
              <w:shd w:val="clear" w:color="auto" w:fill="FFFFFF"/>
              <w:ind w:right="50" w:firstLine="130"/>
            </w:pPr>
            <w:r w:rsidRPr="00287595">
              <w:t>рабочих</w:t>
            </w:r>
          </w:p>
        </w:tc>
      </w:tr>
      <w:tr w:rsidR="003905C5" w:rsidRPr="00287595" w:rsidTr="003905C5">
        <w:trPr>
          <w:trHeight w:hRule="exact" w:val="311"/>
        </w:trPr>
        <w:tc>
          <w:tcPr>
            <w:tcW w:w="2534" w:type="dxa"/>
            <w:shd w:val="clear" w:color="auto" w:fill="FFFFFF"/>
          </w:tcPr>
          <w:p w:rsidR="003905C5" w:rsidRPr="00287595" w:rsidRDefault="003905C5" w:rsidP="003905C5">
            <w:pPr>
              <w:shd w:val="clear" w:color="auto" w:fill="FFFFFF"/>
              <w:ind w:left="14" w:right="497" w:firstLine="10"/>
              <w:rPr>
                <w:b/>
              </w:rPr>
            </w:pPr>
            <w:r w:rsidRPr="00287595">
              <w:rPr>
                <w:b/>
                <w:bCs/>
                <w:iCs/>
              </w:rPr>
              <w:t>Всего работаю</w:t>
            </w:r>
            <w:r>
              <w:rPr>
                <w:b/>
                <w:bCs/>
                <w:iCs/>
              </w:rPr>
              <w:t>щ</w:t>
            </w:r>
            <w:r w:rsidRPr="00287595">
              <w:rPr>
                <w:b/>
                <w:bCs/>
                <w:iCs/>
              </w:rPr>
              <w:t>их</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610"/>
        </w:trPr>
        <w:tc>
          <w:tcPr>
            <w:tcW w:w="2534" w:type="dxa"/>
            <w:shd w:val="clear" w:color="auto" w:fill="FFFFFF"/>
          </w:tcPr>
          <w:p w:rsidR="003905C5" w:rsidRPr="00287595" w:rsidRDefault="003905C5" w:rsidP="003905C5">
            <w:pPr>
              <w:shd w:val="clear" w:color="auto" w:fill="FFFFFF"/>
              <w:ind w:left="22" w:right="854" w:firstLine="10"/>
            </w:pPr>
            <w:r w:rsidRPr="00287595">
              <w:t>в том числе женщин</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355"/>
        </w:trPr>
        <w:tc>
          <w:tcPr>
            <w:tcW w:w="2534" w:type="dxa"/>
            <w:shd w:val="clear" w:color="auto" w:fill="FFFFFF"/>
          </w:tcPr>
          <w:p w:rsidR="003905C5" w:rsidRPr="00287595" w:rsidRDefault="003905C5" w:rsidP="003905C5">
            <w:pPr>
              <w:shd w:val="clear" w:color="auto" w:fill="FFFFFF"/>
            </w:pPr>
            <w:r w:rsidRPr="00287595">
              <w:t xml:space="preserve"> </w:t>
            </w:r>
            <w:r w:rsidRPr="00287595">
              <w:rPr>
                <w:b/>
                <w:bCs/>
              </w:rPr>
              <w:t>По возрасту</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355"/>
        </w:trPr>
        <w:tc>
          <w:tcPr>
            <w:tcW w:w="2534" w:type="dxa"/>
            <w:shd w:val="clear" w:color="auto" w:fill="FFFFFF"/>
          </w:tcPr>
          <w:p w:rsidR="003905C5" w:rsidRPr="00287595" w:rsidRDefault="003905C5" w:rsidP="003905C5">
            <w:pPr>
              <w:shd w:val="clear" w:color="auto" w:fill="FFFFFF"/>
              <w:ind w:left="31"/>
            </w:pPr>
            <w:r w:rsidRPr="00287595">
              <w:t>- до 31 года</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355"/>
        </w:trPr>
        <w:tc>
          <w:tcPr>
            <w:tcW w:w="2534" w:type="dxa"/>
            <w:shd w:val="clear" w:color="auto" w:fill="FFFFFF"/>
          </w:tcPr>
          <w:p w:rsidR="003905C5" w:rsidRPr="00287595" w:rsidRDefault="003905C5" w:rsidP="003905C5">
            <w:pPr>
              <w:shd w:val="clear" w:color="auto" w:fill="FFFFFF"/>
              <w:ind w:left="31"/>
            </w:pPr>
            <w:r w:rsidRPr="00287595">
              <w:t xml:space="preserve"> -31-39 лет</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355"/>
        </w:trPr>
        <w:tc>
          <w:tcPr>
            <w:tcW w:w="2534" w:type="dxa"/>
            <w:shd w:val="clear" w:color="auto" w:fill="FFFFFF"/>
          </w:tcPr>
          <w:p w:rsidR="003905C5" w:rsidRPr="00287595" w:rsidRDefault="003905C5" w:rsidP="003905C5">
            <w:pPr>
              <w:shd w:val="clear" w:color="auto" w:fill="FFFFFF"/>
              <w:ind w:left="36"/>
            </w:pPr>
            <w:r w:rsidRPr="00287595">
              <w:t>- 40-49 лет</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355"/>
        </w:trPr>
        <w:tc>
          <w:tcPr>
            <w:tcW w:w="2534" w:type="dxa"/>
            <w:shd w:val="clear" w:color="auto" w:fill="FFFFFF"/>
          </w:tcPr>
          <w:p w:rsidR="003905C5" w:rsidRPr="00287595" w:rsidRDefault="003905C5" w:rsidP="003905C5">
            <w:pPr>
              <w:shd w:val="clear" w:color="auto" w:fill="FFFFFF"/>
              <w:ind w:left="38"/>
            </w:pPr>
            <w:r w:rsidRPr="00287595">
              <w:t>- 50-59 лет</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360"/>
        </w:trPr>
        <w:tc>
          <w:tcPr>
            <w:tcW w:w="2534" w:type="dxa"/>
            <w:shd w:val="clear" w:color="auto" w:fill="FFFFFF"/>
          </w:tcPr>
          <w:p w:rsidR="003905C5" w:rsidRPr="00287595" w:rsidRDefault="003905C5" w:rsidP="003905C5">
            <w:pPr>
              <w:shd w:val="clear" w:color="auto" w:fill="FFFFFF"/>
              <w:ind w:left="43"/>
            </w:pPr>
            <w:r w:rsidRPr="00287595">
              <w:t>- 60 лет и старше</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360"/>
        </w:trPr>
        <w:tc>
          <w:tcPr>
            <w:tcW w:w="2534" w:type="dxa"/>
            <w:shd w:val="clear" w:color="auto" w:fill="FFFFFF"/>
          </w:tcPr>
          <w:p w:rsidR="003905C5" w:rsidRPr="00287595" w:rsidRDefault="003905C5" w:rsidP="003905C5">
            <w:pPr>
              <w:shd w:val="clear" w:color="auto" w:fill="FFFFFF"/>
              <w:ind w:left="62"/>
            </w:pPr>
            <w:r w:rsidRPr="00287595">
              <w:rPr>
                <w:b/>
                <w:bCs/>
                <w:spacing w:val="-3"/>
              </w:rPr>
              <w:t>По образованию</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610"/>
        </w:trPr>
        <w:tc>
          <w:tcPr>
            <w:tcW w:w="2534" w:type="dxa"/>
            <w:shd w:val="clear" w:color="auto" w:fill="FFFFFF"/>
          </w:tcPr>
          <w:p w:rsidR="003905C5" w:rsidRPr="00287595" w:rsidRDefault="003905C5" w:rsidP="003905C5">
            <w:pPr>
              <w:shd w:val="clear" w:color="auto" w:fill="FFFFFF"/>
              <w:ind w:left="55" w:right="1078"/>
            </w:pPr>
            <w:r w:rsidRPr="00287595">
              <w:t>- с общим средним</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605"/>
        </w:trPr>
        <w:tc>
          <w:tcPr>
            <w:tcW w:w="2534" w:type="dxa"/>
            <w:shd w:val="clear" w:color="auto" w:fill="FFFFFF"/>
          </w:tcPr>
          <w:p w:rsidR="003905C5" w:rsidRPr="00287595" w:rsidRDefault="003905C5" w:rsidP="003905C5">
            <w:pPr>
              <w:shd w:val="clear" w:color="auto" w:fill="FFFFFF"/>
              <w:ind w:right="614"/>
            </w:pPr>
            <w:r w:rsidRPr="00287595">
              <w:t xml:space="preserve"> - со средним специальным</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360"/>
        </w:trPr>
        <w:tc>
          <w:tcPr>
            <w:tcW w:w="2534" w:type="dxa"/>
            <w:shd w:val="clear" w:color="auto" w:fill="FFFFFF"/>
          </w:tcPr>
          <w:p w:rsidR="003905C5" w:rsidRPr="00287595" w:rsidRDefault="003905C5" w:rsidP="003905C5">
            <w:pPr>
              <w:shd w:val="clear" w:color="auto" w:fill="FFFFFF"/>
              <w:ind w:left="60"/>
            </w:pPr>
            <w:r w:rsidRPr="00287595">
              <w:t xml:space="preserve">- с высшим </w:t>
            </w:r>
          </w:p>
          <w:p w:rsidR="003905C5" w:rsidRPr="00287595" w:rsidRDefault="003905C5" w:rsidP="003905C5">
            <w:pPr>
              <w:shd w:val="clear" w:color="auto" w:fill="FFFFFF"/>
              <w:ind w:left="60"/>
            </w:pPr>
          </w:p>
          <w:p w:rsidR="003905C5" w:rsidRPr="00287595" w:rsidRDefault="003905C5" w:rsidP="003905C5">
            <w:pPr>
              <w:shd w:val="clear" w:color="auto" w:fill="FFFFFF"/>
              <w:ind w:left="60"/>
            </w:pPr>
          </w:p>
          <w:p w:rsidR="003905C5" w:rsidRPr="00287595" w:rsidRDefault="003905C5" w:rsidP="003905C5">
            <w:pPr>
              <w:shd w:val="clear" w:color="auto" w:fill="FFFFFF"/>
              <w:ind w:left="60"/>
            </w:pPr>
          </w:p>
          <w:p w:rsidR="003905C5" w:rsidRPr="00287595" w:rsidRDefault="003905C5" w:rsidP="003905C5">
            <w:pPr>
              <w:shd w:val="clear" w:color="auto" w:fill="FFFFFF"/>
              <w:ind w:left="60"/>
            </w:pPr>
            <w:r w:rsidRPr="00287595">
              <w:t>образов.</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pPr>
          </w:p>
        </w:tc>
      </w:tr>
      <w:tr w:rsidR="003905C5" w:rsidRPr="00287595" w:rsidTr="003905C5">
        <w:trPr>
          <w:trHeight w:hRule="exact" w:val="610"/>
        </w:trPr>
        <w:tc>
          <w:tcPr>
            <w:tcW w:w="2534" w:type="dxa"/>
            <w:shd w:val="clear" w:color="auto" w:fill="FFFFFF"/>
          </w:tcPr>
          <w:p w:rsidR="003905C5" w:rsidRPr="00287595" w:rsidRDefault="003905C5" w:rsidP="003905C5">
            <w:pPr>
              <w:shd w:val="clear" w:color="auto" w:fill="FFFFFF"/>
              <w:ind w:right="1073"/>
            </w:pPr>
            <w:r w:rsidRPr="00287595">
              <w:t xml:space="preserve"> - учатся в Академии</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ind w:left="10"/>
            </w:pPr>
          </w:p>
        </w:tc>
      </w:tr>
      <w:tr w:rsidR="003905C5" w:rsidRPr="00287595" w:rsidTr="003905C5">
        <w:trPr>
          <w:trHeight w:hRule="exact" w:val="527"/>
        </w:trPr>
        <w:tc>
          <w:tcPr>
            <w:tcW w:w="2534" w:type="dxa"/>
            <w:shd w:val="clear" w:color="auto" w:fill="FFFFFF"/>
          </w:tcPr>
          <w:p w:rsidR="003905C5" w:rsidRPr="00287595" w:rsidRDefault="003905C5" w:rsidP="003905C5">
            <w:pPr>
              <w:shd w:val="clear" w:color="auto" w:fill="FFFFFF"/>
              <w:ind w:right="62"/>
            </w:pPr>
            <w:r w:rsidRPr="00287595">
              <w:rPr>
                <w:spacing w:val="-7"/>
              </w:rPr>
              <w:t xml:space="preserve"> - имеют 2 и более </w:t>
            </w:r>
            <w:r w:rsidRPr="00287595">
              <w:t>высших образования</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ind w:left="12"/>
            </w:pPr>
          </w:p>
        </w:tc>
      </w:tr>
      <w:tr w:rsidR="003905C5" w:rsidRPr="00287595" w:rsidTr="003905C5">
        <w:trPr>
          <w:trHeight w:hRule="exact" w:val="624"/>
        </w:trPr>
        <w:tc>
          <w:tcPr>
            <w:tcW w:w="2534" w:type="dxa"/>
            <w:shd w:val="clear" w:color="auto" w:fill="FFFFFF"/>
          </w:tcPr>
          <w:p w:rsidR="003905C5" w:rsidRPr="00287595" w:rsidRDefault="003905C5" w:rsidP="003905C5">
            <w:pPr>
              <w:shd w:val="clear" w:color="auto" w:fill="FFFFFF"/>
              <w:ind w:right="355" w:firstLine="2"/>
            </w:pPr>
            <w:r w:rsidRPr="00287595">
              <w:rPr>
                <w:spacing w:val="-7"/>
              </w:rPr>
              <w:t xml:space="preserve"> - имеют ученую </w:t>
            </w:r>
            <w:r w:rsidRPr="00287595">
              <w:t xml:space="preserve"> степень</w:t>
            </w:r>
          </w:p>
        </w:tc>
        <w:tc>
          <w:tcPr>
            <w:tcW w:w="974" w:type="dxa"/>
            <w:shd w:val="clear" w:color="auto" w:fill="FFFFFF"/>
          </w:tcPr>
          <w:p w:rsidR="003905C5" w:rsidRPr="00287595" w:rsidRDefault="003905C5" w:rsidP="003905C5">
            <w:pPr>
              <w:shd w:val="clear" w:color="auto" w:fill="FFFFFF"/>
            </w:pPr>
          </w:p>
        </w:tc>
        <w:tc>
          <w:tcPr>
            <w:tcW w:w="946" w:type="dxa"/>
            <w:shd w:val="clear" w:color="auto" w:fill="FFFFFF"/>
          </w:tcPr>
          <w:p w:rsidR="003905C5" w:rsidRPr="00287595" w:rsidRDefault="003905C5" w:rsidP="003905C5">
            <w:pPr>
              <w:shd w:val="clear" w:color="auto" w:fill="FFFFFF"/>
            </w:pPr>
          </w:p>
        </w:tc>
        <w:tc>
          <w:tcPr>
            <w:tcW w:w="1018" w:type="dxa"/>
            <w:shd w:val="clear" w:color="auto" w:fill="FFFFFF"/>
          </w:tcPr>
          <w:p w:rsidR="003905C5" w:rsidRPr="00287595" w:rsidRDefault="003905C5" w:rsidP="003905C5">
            <w:pPr>
              <w:shd w:val="clear" w:color="auto" w:fill="FFFFFF"/>
            </w:pPr>
          </w:p>
        </w:tc>
        <w:tc>
          <w:tcPr>
            <w:tcW w:w="1085" w:type="dxa"/>
            <w:shd w:val="clear" w:color="auto" w:fill="FFFFFF"/>
          </w:tcPr>
          <w:p w:rsidR="003905C5" w:rsidRPr="00287595" w:rsidRDefault="003905C5" w:rsidP="003905C5">
            <w:pPr>
              <w:shd w:val="clear" w:color="auto" w:fill="FFFFFF"/>
            </w:pPr>
          </w:p>
        </w:tc>
        <w:tc>
          <w:tcPr>
            <w:tcW w:w="1381" w:type="dxa"/>
            <w:shd w:val="clear" w:color="auto" w:fill="FFFFFF"/>
          </w:tcPr>
          <w:p w:rsidR="003905C5" w:rsidRPr="00287595" w:rsidRDefault="003905C5" w:rsidP="003905C5">
            <w:pPr>
              <w:shd w:val="clear" w:color="auto" w:fill="FFFFFF"/>
            </w:pPr>
          </w:p>
        </w:tc>
        <w:tc>
          <w:tcPr>
            <w:tcW w:w="1422" w:type="dxa"/>
            <w:shd w:val="clear" w:color="auto" w:fill="FFFFFF"/>
          </w:tcPr>
          <w:p w:rsidR="003905C5" w:rsidRPr="00287595" w:rsidRDefault="003905C5" w:rsidP="003905C5">
            <w:pPr>
              <w:shd w:val="clear" w:color="auto" w:fill="FFFFFF"/>
              <w:ind w:left="17"/>
            </w:pPr>
          </w:p>
        </w:tc>
      </w:tr>
    </w:tbl>
    <w:p w:rsidR="003905C5" w:rsidRPr="00E578FA" w:rsidRDefault="003905C5" w:rsidP="003905C5">
      <w:pPr>
        <w:jc w:val="both"/>
      </w:pPr>
    </w:p>
    <w:p w:rsidR="000D3DE9" w:rsidRDefault="000D3DE9" w:rsidP="000D3DE9">
      <w:pPr>
        <w:autoSpaceDE w:val="0"/>
        <w:autoSpaceDN w:val="0"/>
        <w:adjustRightInd w:val="0"/>
        <w:jc w:val="center"/>
        <w:rPr>
          <w:b/>
        </w:rPr>
      </w:pPr>
      <w:r w:rsidRPr="003905C5">
        <w:rPr>
          <w:b/>
          <w:sz w:val="28"/>
          <w:szCs w:val="28"/>
        </w:rPr>
        <w:lastRenderedPageBreak/>
        <w:t>ПРИЛОЖЕНИЕ</w:t>
      </w:r>
      <w:r w:rsidRPr="00E578FA">
        <w:rPr>
          <w:b/>
        </w:rPr>
        <w:t xml:space="preserve"> </w:t>
      </w:r>
      <w:r>
        <w:rPr>
          <w:b/>
        </w:rPr>
        <w:t>Д</w:t>
      </w:r>
    </w:p>
    <w:p w:rsidR="003905C5" w:rsidRPr="00E578FA" w:rsidRDefault="003905C5" w:rsidP="003905C5">
      <w:pPr>
        <w:jc w:val="both"/>
      </w:pPr>
    </w:p>
    <w:p w:rsidR="003905C5" w:rsidRPr="000D3DE9" w:rsidRDefault="003905C5" w:rsidP="003905C5">
      <w:pPr>
        <w:tabs>
          <w:tab w:val="left" w:pos="1134"/>
        </w:tabs>
        <w:jc w:val="both"/>
        <w:rPr>
          <w:b/>
          <w:sz w:val="28"/>
          <w:szCs w:val="28"/>
        </w:rPr>
      </w:pPr>
      <w:r w:rsidRPr="000D3DE9">
        <w:rPr>
          <w:b/>
          <w:sz w:val="28"/>
          <w:szCs w:val="28"/>
        </w:rPr>
        <w:t>1 Показатели состояния условий и охраны труда на предприятии</w:t>
      </w:r>
    </w:p>
    <w:p w:rsidR="003905C5" w:rsidRPr="00E578FA" w:rsidRDefault="003905C5" w:rsidP="003905C5">
      <w:pPr>
        <w:tabs>
          <w:tab w:val="left" w:pos="1134"/>
        </w:tabs>
        <w:ind w:firstLine="709"/>
        <w:jc w:val="both"/>
        <w:rPr>
          <w:b/>
        </w:rPr>
      </w:pPr>
    </w:p>
    <w:tbl>
      <w:tblPr>
        <w:tblW w:w="9781" w:type="dxa"/>
        <w:tblInd w:w="70" w:type="dxa"/>
        <w:tblLayout w:type="fixed"/>
        <w:tblCellMar>
          <w:left w:w="70" w:type="dxa"/>
          <w:right w:w="70" w:type="dxa"/>
        </w:tblCellMar>
        <w:tblLook w:val="0000" w:firstRow="0" w:lastRow="0" w:firstColumn="0" w:lastColumn="0" w:noHBand="0" w:noVBand="0"/>
      </w:tblPr>
      <w:tblGrid>
        <w:gridCol w:w="4600"/>
        <w:gridCol w:w="1134"/>
        <w:gridCol w:w="1354"/>
        <w:gridCol w:w="1276"/>
        <w:gridCol w:w="1417"/>
      </w:tblGrid>
      <w:tr w:rsidR="003905C5" w:rsidRPr="00E578FA" w:rsidTr="003905C5">
        <w:trPr>
          <w:cantSplit/>
          <w:trHeight w:val="60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rPr>
                <w:b/>
              </w:rPr>
            </w:pPr>
            <w:r w:rsidRPr="00E578FA">
              <w:rPr>
                <w:b/>
              </w:rPr>
              <w:t>Показатели</w:t>
            </w:r>
          </w:p>
        </w:tc>
        <w:tc>
          <w:tcPr>
            <w:tcW w:w="113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rPr>
                <w:b/>
              </w:rPr>
            </w:pPr>
            <w:r w:rsidRPr="00E578FA">
              <w:rPr>
                <w:b/>
              </w:rPr>
              <w:t>Ед.</w:t>
            </w:r>
            <w:r w:rsidRPr="00E578FA">
              <w:rPr>
                <w:b/>
              </w:rPr>
              <w:br/>
              <w:t>измерения</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6109B2" w:rsidRDefault="003905C5" w:rsidP="003905C5">
            <w:pPr>
              <w:jc w:val="center"/>
              <w:rPr>
                <w:b/>
                <w:szCs w:val="28"/>
              </w:rPr>
            </w:pPr>
            <w:r w:rsidRPr="006109B2">
              <w:rPr>
                <w:b/>
                <w:szCs w:val="28"/>
              </w:rPr>
              <w:t>201</w:t>
            </w:r>
            <w:r>
              <w:rPr>
                <w:b/>
                <w:szCs w:val="28"/>
              </w:rPr>
              <w:t>8</w:t>
            </w: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6109B2" w:rsidRDefault="003905C5" w:rsidP="003905C5">
            <w:pPr>
              <w:jc w:val="center"/>
              <w:rPr>
                <w:b/>
                <w:szCs w:val="28"/>
              </w:rPr>
            </w:pPr>
            <w:r w:rsidRPr="006109B2">
              <w:rPr>
                <w:b/>
                <w:szCs w:val="28"/>
              </w:rPr>
              <w:t>201</w:t>
            </w:r>
            <w:r>
              <w:rPr>
                <w:b/>
                <w:szCs w:val="28"/>
              </w:rPr>
              <w:t>9</w:t>
            </w: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6109B2" w:rsidRDefault="003905C5" w:rsidP="003905C5">
            <w:pPr>
              <w:jc w:val="center"/>
              <w:rPr>
                <w:b/>
                <w:szCs w:val="28"/>
              </w:rPr>
            </w:pPr>
            <w:r w:rsidRPr="006109B2">
              <w:rPr>
                <w:b/>
                <w:szCs w:val="28"/>
              </w:rPr>
              <w:t>20</w:t>
            </w:r>
            <w:r>
              <w:rPr>
                <w:b/>
                <w:szCs w:val="28"/>
              </w:rPr>
              <w:t>20</w:t>
            </w:r>
          </w:p>
        </w:tc>
      </w:tr>
      <w:tr w:rsidR="003905C5" w:rsidRPr="00E578FA" w:rsidTr="003905C5">
        <w:trPr>
          <w:cantSplit/>
          <w:trHeight w:val="7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contextualSpacing/>
              <w:jc w:val="both"/>
            </w:pPr>
            <w:r w:rsidRPr="00E578FA">
              <w:t xml:space="preserve">1. Среднесписочное число работников, </w:t>
            </w:r>
          </w:p>
          <w:p w:rsidR="003905C5" w:rsidRPr="00E578FA" w:rsidRDefault="003905C5" w:rsidP="003905C5">
            <w:pPr>
              <w:ind w:left="57" w:right="57"/>
              <w:contextualSpacing/>
              <w:jc w:val="both"/>
            </w:pPr>
            <w:r w:rsidRPr="00E578FA">
              <w:t xml:space="preserve">из них: </w:t>
            </w:r>
          </w:p>
          <w:p w:rsidR="003905C5" w:rsidRPr="00E578FA" w:rsidRDefault="003905C5" w:rsidP="003905C5">
            <w:pPr>
              <w:ind w:left="57" w:right="57"/>
              <w:jc w:val="both"/>
            </w:pPr>
            <w:r w:rsidRPr="00E578FA">
              <w:t xml:space="preserve">женщин    </w:t>
            </w:r>
            <w:r w:rsidRPr="00E578FA">
              <w:tab/>
            </w:r>
            <w:r w:rsidRPr="00E578FA">
              <w:tab/>
            </w:r>
            <w:r w:rsidRPr="00E578FA">
              <w:tab/>
            </w:r>
            <w:r w:rsidRPr="00E578FA">
              <w:tab/>
            </w:r>
          </w:p>
          <w:p w:rsidR="003905C5" w:rsidRPr="00E578FA" w:rsidRDefault="003905C5" w:rsidP="003905C5">
            <w:pPr>
              <w:ind w:left="57" w:right="57"/>
              <w:jc w:val="both"/>
            </w:pPr>
            <w:r w:rsidRPr="00E578FA">
              <w:t>несовершеннолетних</w:t>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p>
          <w:p w:rsidR="003905C5" w:rsidRPr="00E578FA" w:rsidRDefault="003905C5" w:rsidP="003905C5">
            <w:pPr>
              <w:ind w:left="57" w:right="57"/>
              <w:jc w:val="center"/>
            </w:pPr>
            <w:r w:rsidRPr="00E578FA">
              <w:t>человек</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7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both"/>
              <w:rPr>
                <w:b/>
              </w:rPr>
            </w:pPr>
            <w:r w:rsidRPr="00E578FA">
              <w:t xml:space="preserve">2.Численность работающих в условиях воздействия вредных производственных факторов        </w:t>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p>
          <w:p w:rsidR="003905C5" w:rsidRPr="00E578FA" w:rsidRDefault="003905C5" w:rsidP="003905C5">
            <w:pPr>
              <w:ind w:left="57" w:right="57"/>
              <w:jc w:val="center"/>
            </w:pPr>
            <w:r w:rsidRPr="00E578FA">
              <w:t>человек</w:t>
            </w:r>
          </w:p>
        </w:tc>
        <w:tc>
          <w:tcPr>
            <w:tcW w:w="135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p>
        </w:tc>
      </w:tr>
      <w:tr w:rsidR="003905C5" w:rsidRPr="00E578FA" w:rsidTr="003905C5">
        <w:trPr>
          <w:cantSplit/>
          <w:trHeight w:val="7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3.Сокращение численности работающих в условиях труда, не соответствующих государственным нормативным требованиям</w:t>
            </w:r>
          </w:p>
        </w:tc>
        <w:tc>
          <w:tcPr>
            <w:tcW w:w="113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r w:rsidRPr="00E578FA">
              <w:t>человек</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7F4958" w:rsidRPr="00E578FA" w:rsidTr="00101030">
        <w:trPr>
          <w:cantSplit/>
          <w:trHeight w:val="397"/>
        </w:trPr>
        <w:tc>
          <w:tcPr>
            <w:tcW w:w="4600" w:type="dxa"/>
            <w:tcBorders>
              <w:top w:val="single" w:sz="6" w:space="0" w:color="auto"/>
              <w:left w:val="single" w:sz="6" w:space="0" w:color="auto"/>
              <w:bottom w:val="single" w:sz="6" w:space="0" w:color="auto"/>
              <w:right w:val="single" w:sz="6" w:space="0" w:color="auto"/>
            </w:tcBorders>
          </w:tcPr>
          <w:p w:rsidR="007F4958" w:rsidRDefault="007F4958" w:rsidP="003905C5">
            <w:pPr>
              <w:ind w:left="57" w:right="57"/>
            </w:pPr>
            <w:r w:rsidRPr="00627B7A">
              <w:t>Наличие приказа об организации работы по охране труда в соответствии с СУОТ</w:t>
            </w:r>
          </w:p>
          <w:p w:rsidR="00101030" w:rsidRPr="00E578FA" w:rsidRDefault="00101030" w:rsidP="00101030">
            <w:pPr>
              <w:ind w:left="57" w:right="57"/>
            </w:pPr>
            <w:r>
              <w:t>(выполнение требования указать в %)</w:t>
            </w:r>
          </w:p>
        </w:tc>
        <w:tc>
          <w:tcPr>
            <w:tcW w:w="1134"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r>
      <w:tr w:rsidR="007F4958" w:rsidRPr="00E578FA" w:rsidTr="003905C5">
        <w:trPr>
          <w:cantSplit/>
          <w:trHeight w:val="740"/>
        </w:trPr>
        <w:tc>
          <w:tcPr>
            <w:tcW w:w="4600" w:type="dxa"/>
            <w:tcBorders>
              <w:top w:val="single" w:sz="6" w:space="0" w:color="auto"/>
              <w:left w:val="single" w:sz="6" w:space="0" w:color="auto"/>
              <w:bottom w:val="single" w:sz="6" w:space="0" w:color="auto"/>
              <w:right w:val="single" w:sz="6" w:space="0" w:color="auto"/>
            </w:tcBorders>
          </w:tcPr>
          <w:p w:rsidR="007F4958" w:rsidRPr="00627B7A" w:rsidRDefault="007F4958" w:rsidP="003905C5">
            <w:pPr>
              <w:ind w:left="57" w:right="57"/>
            </w:pPr>
            <w:r w:rsidRPr="00627B7A">
              <w:t>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 электробезопасность, строительные и другие работы)</w:t>
            </w:r>
            <w:r w:rsidR="00957C55">
              <w:t xml:space="preserve"> (выполнение требования указать в %)</w:t>
            </w:r>
          </w:p>
        </w:tc>
        <w:tc>
          <w:tcPr>
            <w:tcW w:w="1134"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r>
      <w:tr w:rsidR="007F4958" w:rsidRPr="00E578FA" w:rsidTr="00101030">
        <w:trPr>
          <w:cantSplit/>
          <w:trHeight w:val="392"/>
        </w:trPr>
        <w:tc>
          <w:tcPr>
            <w:tcW w:w="4600" w:type="dxa"/>
            <w:tcBorders>
              <w:top w:val="single" w:sz="6" w:space="0" w:color="auto"/>
              <w:left w:val="single" w:sz="6" w:space="0" w:color="auto"/>
              <w:bottom w:val="single" w:sz="6" w:space="0" w:color="auto"/>
              <w:right w:val="single" w:sz="6" w:space="0" w:color="auto"/>
            </w:tcBorders>
          </w:tcPr>
          <w:p w:rsidR="007F4958" w:rsidRDefault="007F4958" w:rsidP="003905C5">
            <w:pPr>
              <w:ind w:left="57" w:right="57"/>
            </w:pPr>
            <w:r w:rsidRPr="00627B7A">
              <w:t>Наличие инструкций по охране труда</w:t>
            </w:r>
          </w:p>
          <w:p w:rsidR="00957C55" w:rsidRPr="00627B7A" w:rsidRDefault="00957C55" w:rsidP="003905C5">
            <w:pPr>
              <w:ind w:left="57" w:right="57"/>
            </w:pPr>
            <w:r>
              <w:t>(выполнение требования указать в %)</w:t>
            </w:r>
          </w:p>
        </w:tc>
        <w:tc>
          <w:tcPr>
            <w:tcW w:w="1134"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r>
      <w:tr w:rsidR="007F4958" w:rsidRPr="00E578FA" w:rsidTr="003905C5">
        <w:trPr>
          <w:cantSplit/>
          <w:trHeight w:val="740"/>
        </w:trPr>
        <w:tc>
          <w:tcPr>
            <w:tcW w:w="4600" w:type="dxa"/>
            <w:tcBorders>
              <w:top w:val="single" w:sz="6" w:space="0" w:color="auto"/>
              <w:left w:val="single" w:sz="6" w:space="0" w:color="auto"/>
              <w:bottom w:val="single" w:sz="6" w:space="0" w:color="auto"/>
              <w:right w:val="single" w:sz="6" w:space="0" w:color="auto"/>
            </w:tcBorders>
          </w:tcPr>
          <w:p w:rsidR="007F4958" w:rsidRDefault="007F4958" w:rsidP="003905C5">
            <w:pPr>
              <w:ind w:left="57" w:right="57"/>
            </w:pPr>
            <w:r w:rsidRPr="00627B7A">
              <w:t>Наличие программы (инструкции) проведения вводного инструктажа по охране труда, утвержденной руководителем организации. Проведение вводного инструктажа с записью в журнале регистрации вводного инструктажа</w:t>
            </w:r>
          </w:p>
          <w:p w:rsidR="00957C55" w:rsidRPr="00627B7A" w:rsidRDefault="00957C55" w:rsidP="003905C5">
            <w:pPr>
              <w:ind w:left="57" w:right="57"/>
            </w:pPr>
            <w:r>
              <w:t>(выполнение требования указать в %)</w:t>
            </w:r>
          </w:p>
        </w:tc>
        <w:tc>
          <w:tcPr>
            <w:tcW w:w="1134"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7F4958" w:rsidRPr="00E578FA" w:rsidRDefault="007F4958" w:rsidP="003905C5">
            <w:pPr>
              <w:ind w:left="57" w:right="57"/>
              <w:jc w:val="center"/>
            </w:pPr>
          </w:p>
        </w:tc>
      </w:tr>
      <w:tr w:rsidR="00101030" w:rsidRPr="00E578FA" w:rsidTr="003905C5">
        <w:trPr>
          <w:cantSplit/>
          <w:trHeight w:val="740"/>
        </w:trPr>
        <w:tc>
          <w:tcPr>
            <w:tcW w:w="4600" w:type="dxa"/>
            <w:tcBorders>
              <w:top w:val="single" w:sz="6" w:space="0" w:color="auto"/>
              <w:left w:val="single" w:sz="6" w:space="0" w:color="auto"/>
              <w:bottom w:val="single" w:sz="6" w:space="0" w:color="auto"/>
              <w:right w:val="single" w:sz="6" w:space="0" w:color="auto"/>
            </w:tcBorders>
          </w:tcPr>
          <w:p w:rsidR="00101030" w:rsidRDefault="00101030" w:rsidP="003905C5">
            <w:pPr>
              <w:ind w:left="57" w:right="57"/>
            </w:pPr>
            <w:r w:rsidRPr="00627B7A">
              <w:t>Проведение первичного, повторного и других видов инструктажей по охране труда в соответствии с установленными сроками и периодичностью с записью в журналах регистрации инструктажа по охране труда</w:t>
            </w:r>
          </w:p>
          <w:p w:rsidR="00957C55" w:rsidRPr="00627B7A" w:rsidRDefault="00957C55" w:rsidP="003905C5">
            <w:pPr>
              <w:ind w:left="57" w:right="57"/>
            </w:pPr>
            <w:r>
              <w:t>(выполнение требования указать в %)</w:t>
            </w:r>
          </w:p>
        </w:tc>
        <w:tc>
          <w:tcPr>
            <w:tcW w:w="1134"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r>
      <w:tr w:rsidR="003905C5" w:rsidRPr="00E578FA" w:rsidTr="003905C5">
        <w:trPr>
          <w:cantSplit/>
          <w:trHeight w:val="417"/>
        </w:trPr>
        <w:tc>
          <w:tcPr>
            <w:tcW w:w="9781" w:type="dxa"/>
            <w:gridSpan w:val="5"/>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pPr>
            <w:r w:rsidRPr="00E578FA">
              <w:t>4. Данные о производственном травматизме и профессиональной заболеваемости:</w:t>
            </w:r>
          </w:p>
        </w:tc>
      </w:tr>
      <w:tr w:rsidR="003905C5" w:rsidRPr="00E578FA" w:rsidTr="003905C5">
        <w:trPr>
          <w:cantSplit/>
          <w:trHeight w:val="48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 xml:space="preserve">4.1. численность потерпевших при несчастных случаях на производстве </w:t>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r w:rsidRPr="00E578FA">
              <w:t>человек</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36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lastRenderedPageBreak/>
              <w:t xml:space="preserve">4.2. коэффициент частоты производственного травматизма  (Кч)  </w:t>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72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 xml:space="preserve">4.3. коэффициент тяжести производственного травматизма (Кт)    </w:t>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365"/>
        </w:trPr>
        <w:tc>
          <w:tcPr>
            <w:tcW w:w="9781" w:type="dxa"/>
            <w:gridSpan w:val="5"/>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pPr>
            <w:r w:rsidRPr="00E578FA">
              <w:t>5. Численность специалистов по охране труда:</w:t>
            </w:r>
          </w:p>
        </w:tc>
      </w:tr>
      <w:tr w:rsidR="003905C5" w:rsidRPr="00E578FA" w:rsidTr="003905C5">
        <w:trPr>
          <w:cantSplit/>
          <w:trHeight w:val="36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 xml:space="preserve">нормативная                            </w:t>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r w:rsidRPr="00E578FA">
              <w:t>человек</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 xml:space="preserve">фактическая                            </w:t>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r w:rsidRPr="00E578FA">
              <w:t>человек</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6.Система управления охраной труда, разработанная в соответствии с действующими стандартами (применяется/не применяется)</w:t>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7. Кабинет охраны труда - наличие, соответствие площади и оснащенности Типовому положению о кабинете охраны труда, утвержденному постановлением Министерства труда Республики Беларусь от 8 ноября 1999 г. N 144</w:t>
            </w:r>
          </w:p>
        </w:tc>
        <w:tc>
          <w:tcPr>
            <w:tcW w:w="113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r w:rsidRPr="00E578FA">
              <w:t>кв.м</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101030"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101030" w:rsidRDefault="00101030" w:rsidP="003905C5">
            <w:pPr>
              <w:ind w:left="57" w:right="57"/>
            </w:pPr>
            <w:r w:rsidRPr="00627B7A">
              <w:t>Содержание оборудования, инструмента и приспособлений в технически исправном состоянии: соблюдение сроков осмотра, испытания; текущего и профилактического ремонта оборудования и инструмента</w:t>
            </w:r>
          </w:p>
          <w:p w:rsidR="00957C55" w:rsidRPr="00E578FA" w:rsidRDefault="00957C55" w:rsidP="003905C5">
            <w:pPr>
              <w:ind w:left="57" w:right="57"/>
            </w:pPr>
            <w:r>
              <w:t>(выполнение требования указать в %)</w:t>
            </w:r>
          </w:p>
        </w:tc>
        <w:tc>
          <w:tcPr>
            <w:tcW w:w="1134"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r>
      <w:tr w:rsidR="00101030"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101030" w:rsidRDefault="00101030" w:rsidP="003905C5">
            <w:pPr>
              <w:ind w:left="57" w:right="57"/>
            </w:pPr>
            <w:r w:rsidRPr="00627B7A">
              <w:t>Создание безопасных условий труда на рабочих местах (обеспечение необходимой оснасткой, ограждениями и ограничителями, средствами коллективной защиты и контроля)</w:t>
            </w:r>
          </w:p>
          <w:p w:rsidR="00957C55" w:rsidRPr="00627B7A" w:rsidRDefault="00957C55" w:rsidP="003905C5">
            <w:pPr>
              <w:ind w:left="57" w:right="57"/>
            </w:pPr>
            <w:r>
              <w:t>(выполнение требования указать в %)</w:t>
            </w:r>
          </w:p>
        </w:tc>
        <w:tc>
          <w:tcPr>
            <w:tcW w:w="1134"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c>
          <w:tcPr>
            <w:tcW w:w="1354"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101030" w:rsidRPr="00E578FA" w:rsidRDefault="00101030"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8. Удельный вес аттестованных по условиям труда рабочих мест от общего числа подлежащих аттестации</w:t>
            </w:r>
          </w:p>
        </w:tc>
        <w:tc>
          <w:tcPr>
            <w:tcW w:w="113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r w:rsidRPr="00E578FA">
              <w:t>%</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928"/>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9. Обеспеченность работников согласно нормам средствами индивидуальной защиты</w:t>
            </w:r>
          </w:p>
        </w:tc>
        <w:tc>
          <w:tcPr>
            <w:tcW w:w="113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r w:rsidRPr="00E578FA">
              <w:t>%</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0D3DE9">
            <w:pPr>
              <w:ind w:left="57" w:right="57"/>
            </w:pPr>
            <w:r w:rsidRPr="00E578FA">
              <w:t xml:space="preserve">10.. Обеспеченность работников санитарно-бытовыми помещениями и устройствами </w:t>
            </w:r>
          </w:p>
        </w:tc>
        <w:tc>
          <w:tcPr>
            <w:tcW w:w="113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r w:rsidRPr="00E578FA">
              <w:t>%</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contextualSpacing/>
            </w:pPr>
            <w:r w:rsidRPr="00E578FA">
              <w:t xml:space="preserve">11. Удельный вес работников, прошедших периодические медицинские осмотры, от  общей численности работников, подлежащих их прохождению              </w:t>
            </w:r>
          </w:p>
        </w:tc>
        <w:tc>
          <w:tcPr>
            <w:tcW w:w="113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r w:rsidRPr="00E578FA">
              <w:t>%</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1410"/>
        </w:trPr>
        <w:tc>
          <w:tcPr>
            <w:tcW w:w="4600" w:type="dxa"/>
            <w:tcBorders>
              <w:top w:val="single" w:sz="6" w:space="0" w:color="auto"/>
              <w:left w:val="single" w:sz="4" w:space="0" w:color="auto"/>
              <w:bottom w:val="single" w:sz="4" w:space="0" w:color="auto"/>
              <w:right w:val="single" w:sz="6" w:space="0" w:color="auto"/>
            </w:tcBorders>
          </w:tcPr>
          <w:p w:rsidR="003905C5" w:rsidRPr="00E578FA" w:rsidRDefault="003905C5" w:rsidP="003905C5">
            <w:pPr>
              <w:ind w:left="57" w:right="57"/>
            </w:pPr>
            <w:r w:rsidRPr="00E578FA">
              <w:t>12.Выполнение плана мероприятий по охране труда:</w:t>
            </w:r>
          </w:p>
          <w:p w:rsidR="003905C5" w:rsidRPr="00E578FA" w:rsidRDefault="003905C5" w:rsidP="003905C5">
            <w:pPr>
              <w:ind w:left="57" w:right="57"/>
            </w:pPr>
            <w:r w:rsidRPr="00E578FA">
              <w:t>- количество запланированных мероприятий – всего</w:t>
            </w:r>
          </w:p>
          <w:p w:rsidR="003905C5" w:rsidRPr="00E578FA" w:rsidRDefault="003905C5" w:rsidP="003905C5">
            <w:pPr>
              <w:ind w:left="57" w:right="57"/>
            </w:pPr>
            <w:r w:rsidRPr="00E578FA">
              <w:t>- из них выполнено</w:t>
            </w:r>
          </w:p>
        </w:tc>
        <w:tc>
          <w:tcPr>
            <w:tcW w:w="1134" w:type="dxa"/>
            <w:tcBorders>
              <w:top w:val="single" w:sz="6" w:space="0" w:color="auto"/>
              <w:left w:val="single" w:sz="6" w:space="0" w:color="auto"/>
              <w:bottom w:val="single" w:sz="4" w:space="0" w:color="auto"/>
              <w:right w:val="single" w:sz="6" w:space="0" w:color="auto"/>
            </w:tcBorders>
            <w:vAlign w:val="center"/>
          </w:tcPr>
          <w:p w:rsidR="003905C5" w:rsidRPr="00E578FA" w:rsidRDefault="003905C5" w:rsidP="003905C5">
            <w:pPr>
              <w:ind w:left="57" w:right="57"/>
              <w:jc w:val="center"/>
            </w:pPr>
          </w:p>
          <w:p w:rsidR="003905C5" w:rsidRPr="00E578FA" w:rsidRDefault="003905C5" w:rsidP="003905C5">
            <w:pPr>
              <w:ind w:left="57" w:right="57"/>
              <w:jc w:val="center"/>
            </w:pPr>
          </w:p>
          <w:p w:rsidR="003905C5" w:rsidRPr="00E578FA" w:rsidRDefault="003905C5" w:rsidP="003905C5">
            <w:pPr>
              <w:ind w:left="57" w:right="57"/>
              <w:jc w:val="center"/>
            </w:pPr>
          </w:p>
          <w:p w:rsidR="003905C5" w:rsidRPr="00E578FA" w:rsidRDefault="003905C5" w:rsidP="003905C5">
            <w:pPr>
              <w:ind w:left="57" w:right="57"/>
              <w:jc w:val="center"/>
            </w:pPr>
            <w:r w:rsidRPr="00E578FA">
              <w:t>единиц</w:t>
            </w:r>
          </w:p>
          <w:p w:rsidR="003905C5" w:rsidRPr="00E578FA" w:rsidRDefault="003905C5" w:rsidP="003905C5">
            <w:pPr>
              <w:ind w:left="57" w:right="57"/>
              <w:jc w:val="center"/>
            </w:pPr>
          </w:p>
        </w:tc>
        <w:tc>
          <w:tcPr>
            <w:tcW w:w="1354" w:type="dxa"/>
            <w:tcBorders>
              <w:top w:val="single" w:sz="6" w:space="0" w:color="auto"/>
              <w:left w:val="single" w:sz="6" w:space="0" w:color="auto"/>
              <w:bottom w:val="single" w:sz="4"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4"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4"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1110"/>
        </w:trPr>
        <w:tc>
          <w:tcPr>
            <w:tcW w:w="4600" w:type="dxa"/>
            <w:tcBorders>
              <w:top w:val="single" w:sz="4" w:space="0" w:color="auto"/>
              <w:left w:val="single" w:sz="4" w:space="0" w:color="auto"/>
              <w:bottom w:val="single" w:sz="6" w:space="0" w:color="auto"/>
              <w:right w:val="single" w:sz="6" w:space="0" w:color="auto"/>
            </w:tcBorders>
          </w:tcPr>
          <w:p w:rsidR="003905C5" w:rsidRPr="00E578FA" w:rsidRDefault="003905C5" w:rsidP="003905C5">
            <w:pPr>
              <w:ind w:left="57" w:right="57"/>
            </w:pPr>
            <w:r w:rsidRPr="00E578FA">
              <w:lastRenderedPageBreak/>
              <w:t>12.1.Запланировано средств на выполнение плана мероприятий: </w:t>
            </w:r>
          </w:p>
          <w:p w:rsidR="003905C5" w:rsidRPr="00E578FA" w:rsidRDefault="003905C5" w:rsidP="003905C5">
            <w:pPr>
              <w:ind w:left="57" w:right="57"/>
            </w:pPr>
            <w:r w:rsidRPr="00E578FA">
              <w:t>– всего</w:t>
            </w:r>
          </w:p>
          <w:p w:rsidR="003905C5" w:rsidRPr="00E578FA" w:rsidRDefault="003905C5" w:rsidP="003905C5">
            <w:pPr>
              <w:ind w:left="57" w:right="57"/>
            </w:pPr>
            <w:r w:rsidRPr="00E578FA">
              <w:t>- фактически израсходовано средств</w:t>
            </w:r>
          </w:p>
        </w:tc>
        <w:tc>
          <w:tcPr>
            <w:tcW w:w="1134" w:type="dxa"/>
            <w:tcBorders>
              <w:top w:val="single" w:sz="4"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p w:rsidR="003905C5" w:rsidRPr="00E578FA" w:rsidRDefault="003905C5" w:rsidP="003905C5">
            <w:pPr>
              <w:ind w:left="57" w:right="57"/>
              <w:jc w:val="center"/>
            </w:pPr>
          </w:p>
          <w:p w:rsidR="003905C5" w:rsidRPr="00E578FA" w:rsidRDefault="003905C5" w:rsidP="003905C5">
            <w:pPr>
              <w:ind w:left="57" w:right="57"/>
              <w:jc w:val="center"/>
            </w:pPr>
            <w:r w:rsidRPr="00E578FA">
              <w:t>тыс.руб.</w:t>
            </w:r>
          </w:p>
        </w:tc>
        <w:tc>
          <w:tcPr>
            <w:tcW w:w="1354" w:type="dxa"/>
            <w:tcBorders>
              <w:top w:val="single" w:sz="4"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4"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4"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13. Повысили квалификацию по охране труда</w:t>
            </w:r>
            <w:r w:rsidRPr="00E578FA">
              <w:tab/>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r w:rsidRPr="00E578FA">
              <w:t>человек</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rPr>
                <w:highlight w:val="yellow"/>
              </w:rPr>
            </w:pPr>
            <w:r w:rsidRPr="00E578FA">
              <w:t>14. Предъявлено предписаний вышестоящих и контролирующих организаций.</w:t>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rPr>
                <w:highlight w:val="yellow"/>
              </w:rPr>
            </w:pPr>
            <w:r w:rsidRPr="00E578FA">
              <w:t>единиц</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rPr>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rPr>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rPr>
                <w:highlight w:val="yellow"/>
              </w:rP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pPr>
            <w:r w:rsidRPr="00E578FA">
              <w:t>15. Выписано предписаний по предприятию</w:t>
            </w:r>
            <w:r w:rsidRPr="00E578FA">
              <w:tab/>
            </w:r>
          </w:p>
        </w:tc>
        <w:tc>
          <w:tcPr>
            <w:tcW w:w="1134" w:type="dxa"/>
            <w:tcBorders>
              <w:top w:val="single" w:sz="6" w:space="0" w:color="auto"/>
              <w:left w:val="single" w:sz="6" w:space="0" w:color="auto"/>
              <w:bottom w:val="single" w:sz="6" w:space="0" w:color="auto"/>
              <w:right w:val="single" w:sz="6" w:space="0" w:color="auto"/>
            </w:tcBorders>
          </w:tcPr>
          <w:p w:rsidR="003905C5" w:rsidRPr="00E578FA" w:rsidRDefault="003905C5" w:rsidP="003905C5">
            <w:pPr>
              <w:ind w:left="57" w:right="57"/>
              <w:jc w:val="center"/>
            </w:pPr>
            <w:r w:rsidRPr="00E578FA">
              <w:t>единиц</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4F1384" w:rsidRDefault="003905C5" w:rsidP="003905C5">
            <w:pPr>
              <w:pStyle w:val="table10"/>
              <w:rPr>
                <w:sz w:val="24"/>
                <w:szCs w:val="24"/>
              </w:rPr>
            </w:pPr>
            <w:r w:rsidRPr="004F1384">
              <w:rPr>
                <w:sz w:val="24"/>
                <w:szCs w:val="24"/>
              </w:rPr>
              <w:t>16. Обеспеченность нормативными правовыми актами по охране труда</w:t>
            </w:r>
          </w:p>
        </w:tc>
        <w:tc>
          <w:tcPr>
            <w:tcW w:w="1134" w:type="dxa"/>
            <w:tcBorders>
              <w:top w:val="single" w:sz="6" w:space="0" w:color="auto"/>
              <w:left w:val="single" w:sz="6" w:space="0" w:color="auto"/>
              <w:bottom w:val="single" w:sz="6" w:space="0" w:color="auto"/>
              <w:right w:val="single" w:sz="6" w:space="0" w:color="auto"/>
            </w:tcBorders>
          </w:tcPr>
          <w:p w:rsidR="003905C5" w:rsidRPr="004F1384" w:rsidRDefault="003905C5" w:rsidP="003905C5">
            <w:pPr>
              <w:pStyle w:val="table10"/>
              <w:jc w:val="center"/>
              <w:rPr>
                <w:sz w:val="24"/>
                <w:szCs w:val="24"/>
              </w:rPr>
            </w:pPr>
            <w:r w:rsidRPr="004F1384">
              <w:rPr>
                <w:sz w:val="24"/>
                <w:szCs w:val="24"/>
              </w:rPr>
              <w:t>%</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4F1384" w:rsidRDefault="003905C5" w:rsidP="000D3DE9">
            <w:pPr>
              <w:pStyle w:val="table10"/>
              <w:rPr>
                <w:sz w:val="24"/>
                <w:szCs w:val="24"/>
              </w:rPr>
            </w:pPr>
            <w:r>
              <w:rPr>
                <w:sz w:val="24"/>
                <w:szCs w:val="24"/>
              </w:rPr>
              <w:t>17</w:t>
            </w:r>
            <w:r w:rsidRPr="004F1384">
              <w:rPr>
                <w:sz w:val="24"/>
                <w:szCs w:val="24"/>
              </w:rPr>
              <w:t xml:space="preserve">. Организация контроля  за </w:t>
            </w:r>
            <w:r w:rsidR="000D3DE9">
              <w:rPr>
                <w:sz w:val="24"/>
                <w:szCs w:val="24"/>
              </w:rPr>
              <w:t xml:space="preserve">выполнением работниками требований </w:t>
            </w:r>
            <w:r w:rsidRPr="004F1384">
              <w:rPr>
                <w:sz w:val="24"/>
                <w:szCs w:val="24"/>
              </w:rPr>
              <w:t>охран</w:t>
            </w:r>
            <w:r w:rsidR="000D3DE9">
              <w:rPr>
                <w:sz w:val="24"/>
                <w:szCs w:val="24"/>
              </w:rPr>
              <w:t>ы</w:t>
            </w:r>
            <w:r w:rsidRPr="004F1384">
              <w:rPr>
                <w:sz w:val="24"/>
                <w:szCs w:val="24"/>
              </w:rPr>
              <w:t xml:space="preserve"> труда </w:t>
            </w:r>
          </w:p>
        </w:tc>
        <w:tc>
          <w:tcPr>
            <w:tcW w:w="1134" w:type="dxa"/>
            <w:tcBorders>
              <w:top w:val="single" w:sz="6" w:space="0" w:color="auto"/>
              <w:left w:val="single" w:sz="6" w:space="0" w:color="auto"/>
              <w:bottom w:val="single" w:sz="6" w:space="0" w:color="auto"/>
              <w:right w:val="single" w:sz="6" w:space="0" w:color="auto"/>
            </w:tcBorders>
          </w:tcPr>
          <w:p w:rsidR="003905C5" w:rsidRPr="004F1384" w:rsidRDefault="003905C5" w:rsidP="003905C5">
            <w:pPr>
              <w:pStyle w:val="table10"/>
              <w:jc w:val="center"/>
              <w:rPr>
                <w:sz w:val="24"/>
                <w:szCs w:val="24"/>
              </w:rPr>
            </w:pP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r w:rsidR="003905C5" w:rsidRPr="00E578FA" w:rsidTr="003905C5">
        <w:trPr>
          <w:cantSplit/>
          <w:trHeight w:val="240"/>
        </w:trPr>
        <w:tc>
          <w:tcPr>
            <w:tcW w:w="4600" w:type="dxa"/>
            <w:tcBorders>
              <w:top w:val="single" w:sz="6" w:space="0" w:color="auto"/>
              <w:left w:val="single" w:sz="6" w:space="0" w:color="auto"/>
              <w:bottom w:val="single" w:sz="6" w:space="0" w:color="auto"/>
              <w:right w:val="single" w:sz="6" w:space="0" w:color="auto"/>
            </w:tcBorders>
          </w:tcPr>
          <w:p w:rsidR="003905C5" w:rsidRPr="004F1384" w:rsidRDefault="003905C5" w:rsidP="003905C5">
            <w:pPr>
              <w:pStyle w:val="table10"/>
              <w:rPr>
                <w:sz w:val="24"/>
                <w:szCs w:val="24"/>
              </w:rPr>
            </w:pPr>
            <w:r w:rsidRPr="004F1384">
              <w:rPr>
                <w:sz w:val="24"/>
                <w:szCs w:val="24"/>
              </w:rPr>
              <w:t>15. Удельный вес механизаторов и водителей, охваченных медицинским освидетельствованием перед выездом на линию с участием медицинского работника, от их общего количества в организации</w:t>
            </w:r>
          </w:p>
        </w:tc>
        <w:tc>
          <w:tcPr>
            <w:tcW w:w="1134" w:type="dxa"/>
            <w:tcBorders>
              <w:top w:val="single" w:sz="6" w:space="0" w:color="auto"/>
              <w:left w:val="single" w:sz="6" w:space="0" w:color="auto"/>
              <w:bottom w:val="single" w:sz="6" w:space="0" w:color="auto"/>
              <w:right w:val="single" w:sz="6" w:space="0" w:color="auto"/>
            </w:tcBorders>
          </w:tcPr>
          <w:p w:rsidR="003905C5" w:rsidRPr="004F1384" w:rsidRDefault="003905C5" w:rsidP="003905C5">
            <w:pPr>
              <w:pStyle w:val="table10"/>
              <w:jc w:val="center"/>
              <w:rPr>
                <w:sz w:val="24"/>
                <w:szCs w:val="24"/>
              </w:rPr>
            </w:pPr>
            <w:r w:rsidRPr="004F1384">
              <w:rPr>
                <w:sz w:val="24"/>
                <w:szCs w:val="24"/>
              </w:rPr>
              <w:t>%</w:t>
            </w:r>
          </w:p>
        </w:tc>
        <w:tc>
          <w:tcPr>
            <w:tcW w:w="1354"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3905C5" w:rsidRPr="00E578FA" w:rsidRDefault="003905C5" w:rsidP="003905C5">
            <w:pPr>
              <w:ind w:left="57" w:right="57"/>
              <w:jc w:val="center"/>
            </w:pPr>
          </w:p>
        </w:tc>
      </w:tr>
    </w:tbl>
    <w:p w:rsidR="003905C5" w:rsidRPr="00E578FA" w:rsidRDefault="003905C5" w:rsidP="003905C5">
      <w:pPr>
        <w:jc w:val="both"/>
      </w:pPr>
    </w:p>
    <w:p w:rsidR="003905C5" w:rsidRPr="00671E29" w:rsidRDefault="00671E29" w:rsidP="003905C5">
      <w:pPr>
        <w:jc w:val="both"/>
        <w:rPr>
          <w:sz w:val="28"/>
          <w:szCs w:val="28"/>
        </w:rPr>
      </w:pPr>
      <w:r w:rsidRPr="00671E29">
        <w:rPr>
          <w:sz w:val="28"/>
          <w:szCs w:val="28"/>
        </w:rPr>
        <w:t xml:space="preserve">Таблица 2 – </w:t>
      </w:r>
      <w:r w:rsidR="003905C5" w:rsidRPr="00671E29">
        <w:rPr>
          <w:b/>
          <w:sz w:val="28"/>
          <w:szCs w:val="28"/>
        </w:rPr>
        <w:t xml:space="preserve"> </w:t>
      </w:r>
      <w:r w:rsidR="003905C5" w:rsidRPr="00671E29">
        <w:rPr>
          <w:sz w:val="28"/>
          <w:szCs w:val="28"/>
        </w:rPr>
        <w:t>План мероприятий по улучшению условий и охраны труда</w:t>
      </w:r>
    </w:p>
    <w:p w:rsidR="003905C5" w:rsidRPr="00E578FA" w:rsidRDefault="003905C5" w:rsidP="003905C5">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6"/>
        <w:gridCol w:w="2978"/>
      </w:tblGrid>
      <w:tr w:rsidR="003905C5" w:rsidRPr="00E578FA" w:rsidTr="003905C5">
        <w:trPr>
          <w:cantSplit/>
        </w:trPr>
        <w:tc>
          <w:tcPr>
            <w:tcW w:w="2552" w:type="dxa"/>
            <w:vMerge w:val="restart"/>
            <w:vAlign w:val="center"/>
          </w:tcPr>
          <w:p w:rsidR="003905C5" w:rsidRPr="00E578FA" w:rsidRDefault="003905C5" w:rsidP="003905C5">
            <w:pPr>
              <w:jc w:val="center"/>
            </w:pPr>
            <w:r w:rsidRPr="00E578FA">
              <w:t>Наименование подразделения, рабочего места</w:t>
            </w:r>
          </w:p>
        </w:tc>
        <w:tc>
          <w:tcPr>
            <w:tcW w:w="3826" w:type="dxa"/>
            <w:vMerge w:val="restart"/>
            <w:vAlign w:val="center"/>
          </w:tcPr>
          <w:p w:rsidR="003905C5" w:rsidRPr="00E578FA" w:rsidRDefault="003905C5" w:rsidP="003905C5">
            <w:pPr>
              <w:jc w:val="center"/>
            </w:pPr>
            <w:r w:rsidRPr="00E578FA">
              <w:t>Наименование мероприятий</w:t>
            </w:r>
          </w:p>
        </w:tc>
        <w:tc>
          <w:tcPr>
            <w:tcW w:w="2978" w:type="dxa"/>
            <w:tcBorders>
              <w:bottom w:val="nil"/>
            </w:tcBorders>
            <w:vAlign w:val="center"/>
          </w:tcPr>
          <w:p w:rsidR="003905C5" w:rsidRPr="00E578FA" w:rsidRDefault="003905C5" w:rsidP="003905C5">
            <w:pPr>
              <w:jc w:val="center"/>
            </w:pPr>
            <w:r w:rsidRPr="00E578FA">
              <w:t>Ожидаемое</w:t>
            </w:r>
          </w:p>
          <w:p w:rsidR="003905C5" w:rsidRPr="00E578FA" w:rsidRDefault="003905C5" w:rsidP="003905C5">
            <w:pPr>
              <w:jc w:val="center"/>
            </w:pPr>
            <w:r w:rsidRPr="00E578FA">
              <w:t>улучшение условий труда на рабочих местах</w:t>
            </w:r>
          </w:p>
        </w:tc>
      </w:tr>
      <w:tr w:rsidR="003905C5" w:rsidRPr="00E578FA" w:rsidTr="003905C5">
        <w:trPr>
          <w:cantSplit/>
        </w:trPr>
        <w:tc>
          <w:tcPr>
            <w:tcW w:w="2552" w:type="dxa"/>
            <w:vMerge/>
          </w:tcPr>
          <w:p w:rsidR="003905C5" w:rsidRPr="00E578FA" w:rsidRDefault="003905C5" w:rsidP="003905C5">
            <w:pPr>
              <w:jc w:val="center"/>
            </w:pPr>
          </w:p>
        </w:tc>
        <w:tc>
          <w:tcPr>
            <w:tcW w:w="3826" w:type="dxa"/>
            <w:vMerge/>
          </w:tcPr>
          <w:p w:rsidR="003905C5" w:rsidRPr="00E578FA" w:rsidRDefault="003905C5" w:rsidP="003905C5">
            <w:pPr>
              <w:jc w:val="center"/>
            </w:pPr>
          </w:p>
        </w:tc>
        <w:tc>
          <w:tcPr>
            <w:tcW w:w="2978" w:type="dxa"/>
            <w:tcBorders>
              <w:top w:val="nil"/>
            </w:tcBorders>
          </w:tcPr>
          <w:p w:rsidR="003905C5" w:rsidRPr="00E578FA" w:rsidRDefault="003905C5" w:rsidP="003905C5"/>
        </w:tc>
      </w:tr>
      <w:tr w:rsidR="003905C5" w:rsidRPr="00E578FA" w:rsidTr="003905C5">
        <w:trPr>
          <w:cantSplit/>
        </w:trPr>
        <w:tc>
          <w:tcPr>
            <w:tcW w:w="2552" w:type="dxa"/>
          </w:tcPr>
          <w:p w:rsidR="003905C5" w:rsidRPr="00E578FA" w:rsidRDefault="003905C5" w:rsidP="003905C5"/>
        </w:tc>
        <w:tc>
          <w:tcPr>
            <w:tcW w:w="3826" w:type="dxa"/>
          </w:tcPr>
          <w:p w:rsidR="003905C5" w:rsidRPr="00E578FA" w:rsidRDefault="003905C5" w:rsidP="003905C5">
            <w:pPr>
              <w:jc w:val="both"/>
            </w:pPr>
          </w:p>
        </w:tc>
        <w:tc>
          <w:tcPr>
            <w:tcW w:w="2978" w:type="dxa"/>
          </w:tcPr>
          <w:p w:rsidR="003905C5" w:rsidRPr="00E578FA" w:rsidRDefault="003905C5" w:rsidP="003905C5">
            <w:pPr>
              <w:jc w:val="center"/>
            </w:pPr>
          </w:p>
        </w:tc>
      </w:tr>
      <w:tr w:rsidR="003905C5" w:rsidRPr="00E578FA" w:rsidTr="003905C5">
        <w:trPr>
          <w:cantSplit/>
        </w:trPr>
        <w:tc>
          <w:tcPr>
            <w:tcW w:w="2552" w:type="dxa"/>
          </w:tcPr>
          <w:p w:rsidR="003905C5" w:rsidRPr="00E578FA" w:rsidRDefault="003905C5" w:rsidP="003905C5"/>
        </w:tc>
        <w:tc>
          <w:tcPr>
            <w:tcW w:w="3826" w:type="dxa"/>
          </w:tcPr>
          <w:p w:rsidR="003905C5" w:rsidRPr="00E578FA" w:rsidRDefault="003905C5" w:rsidP="003905C5">
            <w:pPr>
              <w:jc w:val="both"/>
            </w:pPr>
          </w:p>
        </w:tc>
        <w:tc>
          <w:tcPr>
            <w:tcW w:w="2978" w:type="dxa"/>
          </w:tcPr>
          <w:p w:rsidR="003905C5" w:rsidRPr="00E578FA" w:rsidRDefault="003905C5" w:rsidP="003905C5">
            <w:pPr>
              <w:jc w:val="center"/>
            </w:pPr>
          </w:p>
        </w:tc>
      </w:tr>
      <w:tr w:rsidR="003905C5" w:rsidRPr="00E578FA" w:rsidTr="003905C5">
        <w:trPr>
          <w:cantSplit/>
        </w:trPr>
        <w:tc>
          <w:tcPr>
            <w:tcW w:w="2552" w:type="dxa"/>
          </w:tcPr>
          <w:p w:rsidR="003905C5" w:rsidRPr="00E578FA" w:rsidRDefault="003905C5" w:rsidP="003905C5"/>
        </w:tc>
        <w:tc>
          <w:tcPr>
            <w:tcW w:w="3826" w:type="dxa"/>
          </w:tcPr>
          <w:p w:rsidR="003905C5" w:rsidRPr="00E578FA" w:rsidRDefault="003905C5" w:rsidP="003905C5">
            <w:pPr>
              <w:jc w:val="both"/>
            </w:pPr>
          </w:p>
        </w:tc>
        <w:tc>
          <w:tcPr>
            <w:tcW w:w="2978" w:type="dxa"/>
          </w:tcPr>
          <w:p w:rsidR="003905C5" w:rsidRPr="00E578FA" w:rsidRDefault="003905C5" w:rsidP="003905C5">
            <w:pPr>
              <w:jc w:val="center"/>
            </w:pPr>
          </w:p>
        </w:tc>
      </w:tr>
      <w:tr w:rsidR="003905C5" w:rsidRPr="00E578FA" w:rsidTr="003905C5">
        <w:trPr>
          <w:cantSplit/>
        </w:trPr>
        <w:tc>
          <w:tcPr>
            <w:tcW w:w="2552" w:type="dxa"/>
          </w:tcPr>
          <w:p w:rsidR="003905C5" w:rsidRPr="00E578FA" w:rsidRDefault="003905C5" w:rsidP="003905C5"/>
        </w:tc>
        <w:tc>
          <w:tcPr>
            <w:tcW w:w="3826" w:type="dxa"/>
          </w:tcPr>
          <w:p w:rsidR="003905C5" w:rsidRPr="00E578FA" w:rsidRDefault="003905C5" w:rsidP="003905C5">
            <w:pPr>
              <w:jc w:val="both"/>
            </w:pPr>
          </w:p>
        </w:tc>
        <w:tc>
          <w:tcPr>
            <w:tcW w:w="2978" w:type="dxa"/>
          </w:tcPr>
          <w:p w:rsidR="003905C5" w:rsidRPr="00E578FA" w:rsidRDefault="003905C5" w:rsidP="003905C5">
            <w:pPr>
              <w:jc w:val="center"/>
            </w:pPr>
          </w:p>
        </w:tc>
      </w:tr>
      <w:tr w:rsidR="003905C5" w:rsidRPr="00E578FA" w:rsidTr="003905C5">
        <w:trPr>
          <w:cantSplit/>
        </w:trPr>
        <w:tc>
          <w:tcPr>
            <w:tcW w:w="2552" w:type="dxa"/>
          </w:tcPr>
          <w:p w:rsidR="003905C5" w:rsidRPr="00E578FA" w:rsidRDefault="003905C5" w:rsidP="003905C5"/>
        </w:tc>
        <w:tc>
          <w:tcPr>
            <w:tcW w:w="3826" w:type="dxa"/>
          </w:tcPr>
          <w:p w:rsidR="003905C5" w:rsidRPr="00E578FA" w:rsidRDefault="003905C5" w:rsidP="003905C5">
            <w:pPr>
              <w:jc w:val="both"/>
            </w:pPr>
          </w:p>
        </w:tc>
        <w:tc>
          <w:tcPr>
            <w:tcW w:w="2978" w:type="dxa"/>
          </w:tcPr>
          <w:p w:rsidR="003905C5" w:rsidRPr="00E578FA" w:rsidRDefault="003905C5" w:rsidP="003905C5">
            <w:pPr>
              <w:jc w:val="center"/>
            </w:pPr>
          </w:p>
        </w:tc>
      </w:tr>
      <w:tr w:rsidR="003905C5" w:rsidRPr="00E578FA" w:rsidTr="003905C5">
        <w:trPr>
          <w:cantSplit/>
        </w:trPr>
        <w:tc>
          <w:tcPr>
            <w:tcW w:w="2552" w:type="dxa"/>
          </w:tcPr>
          <w:p w:rsidR="003905C5" w:rsidRPr="00E578FA" w:rsidRDefault="003905C5" w:rsidP="003905C5"/>
        </w:tc>
        <w:tc>
          <w:tcPr>
            <w:tcW w:w="3826" w:type="dxa"/>
          </w:tcPr>
          <w:p w:rsidR="003905C5" w:rsidRPr="00E578FA" w:rsidRDefault="003905C5" w:rsidP="003905C5">
            <w:pPr>
              <w:jc w:val="both"/>
            </w:pPr>
          </w:p>
        </w:tc>
        <w:tc>
          <w:tcPr>
            <w:tcW w:w="2978" w:type="dxa"/>
          </w:tcPr>
          <w:p w:rsidR="003905C5" w:rsidRPr="00E578FA" w:rsidRDefault="003905C5" w:rsidP="003905C5">
            <w:pPr>
              <w:jc w:val="center"/>
            </w:pPr>
          </w:p>
        </w:tc>
      </w:tr>
    </w:tbl>
    <w:p w:rsidR="003905C5" w:rsidRPr="00E578FA" w:rsidRDefault="003905C5" w:rsidP="003905C5">
      <w:pPr>
        <w:widowControl w:val="0"/>
        <w:jc w:val="both"/>
      </w:pPr>
    </w:p>
    <w:p w:rsidR="003905C5" w:rsidRDefault="003905C5" w:rsidP="003905C5">
      <w:pPr>
        <w:jc w:val="both"/>
        <w:rPr>
          <w:sz w:val="28"/>
          <w:szCs w:val="28"/>
        </w:rPr>
      </w:pPr>
      <w:r w:rsidRPr="004F1384">
        <w:rPr>
          <w:sz w:val="28"/>
          <w:szCs w:val="28"/>
        </w:rPr>
        <w:t>Таблица</w:t>
      </w:r>
      <w:r w:rsidR="00A36A51">
        <w:rPr>
          <w:sz w:val="28"/>
          <w:szCs w:val="28"/>
        </w:rPr>
        <w:t xml:space="preserve"> 3 –</w:t>
      </w:r>
      <w:r w:rsidRPr="004F1384">
        <w:rPr>
          <w:sz w:val="28"/>
          <w:szCs w:val="28"/>
        </w:rPr>
        <w:t xml:space="preserve"> Состояние травматизма</w:t>
      </w:r>
      <w:r w:rsidR="00A36A51">
        <w:rPr>
          <w:sz w:val="28"/>
          <w:szCs w:val="28"/>
        </w:rPr>
        <w:t xml:space="preserve"> за последние 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1820"/>
        <w:gridCol w:w="1707"/>
        <w:gridCol w:w="1562"/>
      </w:tblGrid>
      <w:tr w:rsidR="003905C5" w:rsidRPr="004F1384" w:rsidTr="003905C5">
        <w:tc>
          <w:tcPr>
            <w:tcW w:w="2341" w:type="pct"/>
            <w:vMerge w:val="restar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pPr>
            <w:r w:rsidRPr="004F1384">
              <w:t>Показатели</w:t>
            </w:r>
          </w:p>
        </w:tc>
        <w:tc>
          <w:tcPr>
            <w:tcW w:w="2659" w:type="pct"/>
            <w:gridSpan w:val="3"/>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r w:rsidRPr="004F1384">
              <w:t>Годы</w:t>
            </w:r>
          </w:p>
        </w:tc>
      </w:tr>
      <w:tr w:rsidR="003905C5" w:rsidRPr="004F1384" w:rsidTr="003905C5">
        <w:tc>
          <w:tcPr>
            <w:tcW w:w="23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905C5" w:rsidRPr="004F1384" w:rsidRDefault="003905C5" w:rsidP="003905C5">
            <w:pPr>
              <w:tabs>
                <w:tab w:val="center" w:pos="4677"/>
                <w:tab w:val="right" w:pos="9355"/>
              </w:tabs>
            </w:pP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r w:rsidRPr="004F1384">
              <w:t>201</w:t>
            </w:r>
            <w:r>
              <w:t>8</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r w:rsidRPr="004F1384">
              <w:t>201</w:t>
            </w:r>
            <w:r>
              <w:t>9</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r w:rsidRPr="004F1384">
              <w:t>20</w:t>
            </w:r>
            <w:r>
              <w:t>20</w:t>
            </w:r>
          </w:p>
        </w:tc>
      </w:tr>
      <w:tr w:rsidR="003905C5" w:rsidRPr="004F1384" w:rsidTr="003905C5">
        <w:tc>
          <w:tcPr>
            <w:tcW w:w="234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pPr>
            <w:r w:rsidRPr="004F1384">
              <w:t>1.Среднее число работающих, (Р)</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r>
      <w:tr w:rsidR="003905C5" w:rsidRPr="004F1384" w:rsidTr="00A36A51">
        <w:trPr>
          <w:trHeight w:val="669"/>
        </w:trPr>
        <w:tc>
          <w:tcPr>
            <w:tcW w:w="234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pPr>
            <w:r w:rsidRPr="004F1384">
              <w:t xml:space="preserve">2.Количество пострадавших </w:t>
            </w:r>
            <w:r w:rsidRPr="004F1384">
              <w:rPr>
                <w:color w:val="000000"/>
                <w:spacing w:val="6"/>
              </w:rPr>
              <w:t>всего</w:t>
            </w:r>
            <w:r w:rsidRPr="004F1384">
              <w:t>, (Т)</w:t>
            </w:r>
          </w:p>
          <w:p w:rsidR="003905C5" w:rsidRPr="004F1384" w:rsidRDefault="003905C5" w:rsidP="003905C5">
            <w:pPr>
              <w:tabs>
                <w:tab w:val="center" w:pos="4677"/>
                <w:tab w:val="right" w:pos="9355"/>
              </w:tabs>
            </w:pPr>
            <w:r w:rsidRPr="004F1384">
              <w:t>В том числе:</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r>
      <w:tr w:rsidR="003905C5" w:rsidRPr="004F1384" w:rsidTr="003905C5">
        <w:trPr>
          <w:trHeight w:val="435"/>
        </w:trPr>
        <w:tc>
          <w:tcPr>
            <w:tcW w:w="234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pPr>
            <w:r>
              <w:t>с</w:t>
            </w:r>
            <w:r w:rsidRPr="004F1384">
              <w:t>о смертельным исходом</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r>
      <w:tr w:rsidR="003905C5" w:rsidRPr="004F1384" w:rsidTr="003905C5">
        <w:tc>
          <w:tcPr>
            <w:tcW w:w="234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pPr>
            <w:r>
              <w:t>с</w:t>
            </w:r>
            <w:r w:rsidRPr="004F1384">
              <w:t xml:space="preserve"> тяжёлым исходом</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r>
      <w:tr w:rsidR="003905C5" w:rsidRPr="004F1384" w:rsidTr="003905C5">
        <w:tc>
          <w:tcPr>
            <w:tcW w:w="234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pPr>
            <w:r w:rsidRPr="004F1384">
              <w:t>3.Число нетрудоспособных дней у пострадавших, (Д)</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3905C5" w:rsidRPr="00EC3239" w:rsidRDefault="003905C5" w:rsidP="003905C5">
            <w:pPr>
              <w:tabs>
                <w:tab w:val="center" w:pos="4677"/>
                <w:tab w:val="right" w:pos="9355"/>
              </w:tabs>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905C5" w:rsidRPr="004F1384" w:rsidRDefault="003905C5" w:rsidP="003905C5">
            <w:pPr>
              <w:tabs>
                <w:tab w:val="center" w:pos="4677"/>
                <w:tab w:val="right" w:pos="9355"/>
              </w:tabs>
              <w:jc w:val="center"/>
            </w:pPr>
          </w:p>
        </w:tc>
      </w:tr>
      <w:tr w:rsidR="003905C5" w:rsidRPr="004F1384" w:rsidTr="003905C5">
        <w:tc>
          <w:tcPr>
            <w:tcW w:w="2341" w:type="pct"/>
            <w:tcBorders>
              <w:top w:val="single" w:sz="4" w:space="0" w:color="auto"/>
              <w:left w:val="single" w:sz="4" w:space="0" w:color="auto"/>
              <w:bottom w:val="single" w:sz="4" w:space="0" w:color="auto"/>
              <w:right w:val="single" w:sz="4" w:space="0" w:color="auto"/>
            </w:tcBorders>
            <w:shd w:val="clear" w:color="auto" w:fill="auto"/>
          </w:tcPr>
          <w:p w:rsidR="003905C5" w:rsidRPr="00A36A51" w:rsidRDefault="003905C5" w:rsidP="003905C5">
            <w:pPr>
              <w:tabs>
                <w:tab w:val="center" w:pos="4677"/>
                <w:tab w:val="right" w:pos="9355"/>
              </w:tabs>
            </w:pPr>
            <w:r w:rsidRPr="00A36A51">
              <w:t>4.Коэффициент частоты травматизма, (</w:t>
            </w:r>
            <w:r w:rsidRPr="00A36A51">
              <w:rPr>
                <w:iCs/>
                <w:color w:val="000000"/>
                <w:spacing w:val="-8"/>
              </w:rPr>
              <w:t>k</w:t>
            </w:r>
            <w:r w:rsidRPr="00A36A51">
              <w:rPr>
                <w:iCs/>
                <w:color w:val="000000"/>
                <w:spacing w:val="-8"/>
                <w:vertAlign w:val="subscript"/>
              </w:rPr>
              <w:t>ч</w:t>
            </w:r>
            <w:r w:rsidRPr="00A36A51">
              <w:t>)</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3905C5" w:rsidRPr="000E5132" w:rsidRDefault="003905C5" w:rsidP="003905C5">
            <w:pPr>
              <w:tabs>
                <w:tab w:val="center" w:pos="4677"/>
                <w:tab w:val="right" w:pos="9355"/>
              </w:tabs>
              <w:jc w:val="center"/>
              <w:rPr>
                <w:highlight w:val="yellow"/>
              </w:rPr>
            </w:pP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3905C5" w:rsidRPr="000E5132" w:rsidRDefault="003905C5" w:rsidP="003905C5">
            <w:pPr>
              <w:tabs>
                <w:tab w:val="center" w:pos="4677"/>
                <w:tab w:val="right" w:pos="9355"/>
              </w:tabs>
              <w:jc w:val="center"/>
              <w:rPr>
                <w:highlight w:val="yellow"/>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905C5" w:rsidRPr="000E5132" w:rsidRDefault="003905C5" w:rsidP="003905C5">
            <w:pPr>
              <w:tabs>
                <w:tab w:val="center" w:pos="4677"/>
                <w:tab w:val="right" w:pos="9355"/>
              </w:tabs>
              <w:jc w:val="center"/>
              <w:rPr>
                <w:highlight w:val="yellow"/>
              </w:rPr>
            </w:pPr>
          </w:p>
        </w:tc>
      </w:tr>
      <w:tr w:rsidR="003905C5" w:rsidRPr="004F1384" w:rsidTr="003905C5">
        <w:tc>
          <w:tcPr>
            <w:tcW w:w="2341" w:type="pct"/>
            <w:tcBorders>
              <w:top w:val="single" w:sz="4" w:space="0" w:color="auto"/>
              <w:left w:val="single" w:sz="4" w:space="0" w:color="auto"/>
              <w:bottom w:val="single" w:sz="4" w:space="0" w:color="auto"/>
              <w:right w:val="single" w:sz="4" w:space="0" w:color="auto"/>
            </w:tcBorders>
            <w:shd w:val="clear" w:color="auto" w:fill="auto"/>
          </w:tcPr>
          <w:p w:rsidR="003905C5" w:rsidRPr="00A36A51" w:rsidRDefault="003905C5" w:rsidP="003905C5">
            <w:pPr>
              <w:tabs>
                <w:tab w:val="center" w:pos="4677"/>
                <w:tab w:val="right" w:pos="9355"/>
              </w:tabs>
            </w:pPr>
            <w:r w:rsidRPr="00A36A51">
              <w:t>5.Коэффициент тяжести травматизма, (</w:t>
            </w:r>
            <w:r w:rsidRPr="00A36A51">
              <w:rPr>
                <w:iCs/>
                <w:color w:val="000000"/>
                <w:spacing w:val="-8"/>
              </w:rPr>
              <w:t>k</w:t>
            </w:r>
            <w:r w:rsidRPr="00A36A51">
              <w:rPr>
                <w:iCs/>
                <w:color w:val="000000"/>
                <w:spacing w:val="-8"/>
                <w:vertAlign w:val="subscript"/>
              </w:rPr>
              <w:t>т</w:t>
            </w:r>
            <w:r w:rsidRPr="00A36A51">
              <w:rPr>
                <w:iCs/>
                <w:color w:val="000000"/>
                <w:spacing w:val="-8"/>
              </w:rPr>
              <w:t>)</w:t>
            </w:r>
            <w:r w:rsidRPr="00A36A51">
              <w:t xml:space="preserve"> </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3905C5" w:rsidRPr="000E5132" w:rsidRDefault="003905C5" w:rsidP="003905C5">
            <w:pPr>
              <w:tabs>
                <w:tab w:val="center" w:pos="4677"/>
                <w:tab w:val="right" w:pos="9355"/>
              </w:tabs>
              <w:jc w:val="center"/>
              <w:rPr>
                <w:highlight w:val="yellow"/>
              </w:rPr>
            </w:pP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3905C5" w:rsidRPr="000E5132" w:rsidRDefault="003905C5" w:rsidP="003905C5">
            <w:pPr>
              <w:tabs>
                <w:tab w:val="center" w:pos="4677"/>
                <w:tab w:val="right" w:pos="9355"/>
              </w:tabs>
              <w:jc w:val="center"/>
              <w:rPr>
                <w:highlight w:val="yellow"/>
                <w:lang w:val="en-US"/>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905C5" w:rsidRPr="000E5132" w:rsidRDefault="003905C5" w:rsidP="003905C5">
            <w:pPr>
              <w:tabs>
                <w:tab w:val="center" w:pos="4677"/>
                <w:tab w:val="right" w:pos="9355"/>
              </w:tabs>
              <w:jc w:val="center"/>
              <w:rPr>
                <w:highlight w:val="yellow"/>
              </w:rPr>
            </w:pPr>
          </w:p>
        </w:tc>
      </w:tr>
    </w:tbl>
    <w:p w:rsidR="003905C5" w:rsidRDefault="003905C5" w:rsidP="003F667F">
      <w:pPr>
        <w:ind w:firstLine="709"/>
        <w:jc w:val="both"/>
        <w:rPr>
          <w:sz w:val="28"/>
          <w:szCs w:val="28"/>
        </w:rPr>
      </w:pPr>
    </w:p>
    <w:p w:rsidR="003905C5" w:rsidRDefault="003905C5" w:rsidP="003F667F">
      <w:pPr>
        <w:ind w:firstLine="709"/>
        <w:jc w:val="both"/>
        <w:rPr>
          <w:sz w:val="28"/>
          <w:szCs w:val="28"/>
        </w:rPr>
      </w:pPr>
    </w:p>
    <w:p w:rsidR="003905C5" w:rsidRDefault="003905C5" w:rsidP="003F667F">
      <w:pPr>
        <w:ind w:firstLine="709"/>
        <w:jc w:val="both"/>
        <w:rPr>
          <w:sz w:val="28"/>
          <w:szCs w:val="28"/>
        </w:rPr>
      </w:pPr>
    </w:p>
    <w:p w:rsidR="003905C5" w:rsidRDefault="003905C5" w:rsidP="003F667F">
      <w:pPr>
        <w:ind w:firstLine="709"/>
        <w:jc w:val="both"/>
        <w:rPr>
          <w:sz w:val="28"/>
          <w:szCs w:val="28"/>
        </w:rPr>
      </w:pPr>
    </w:p>
    <w:p w:rsidR="00F40573" w:rsidRDefault="00F40573" w:rsidP="003F667F">
      <w:pPr>
        <w:ind w:firstLine="709"/>
        <w:jc w:val="both"/>
        <w:rPr>
          <w:sz w:val="28"/>
          <w:szCs w:val="28"/>
          <w:lang w:val="be-BY"/>
        </w:rPr>
      </w:pPr>
      <w:r>
        <w:rPr>
          <w:sz w:val="28"/>
          <w:szCs w:val="28"/>
          <w:lang w:val="be-BY"/>
        </w:rPr>
        <w:t>СОГЛАСОВАНО:</w:t>
      </w:r>
    </w:p>
    <w:p w:rsidR="00F40573" w:rsidRDefault="00F40573" w:rsidP="00F40573">
      <w:pPr>
        <w:jc w:val="center"/>
        <w:rPr>
          <w:sz w:val="28"/>
          <w:szCs w:val="28"/>
          <w:lang w:val="be-BY"/>
        </w:rPr>
      </w:pPr>
    </w:p>
    <w:p w:rsidR="00F40573" w:rsidRDefault="00F40573" w:rsidP="00F40573">
      <w:pPr>
        <w:jc w:val="center"/>
        <w:rPr>
          <w:sz w:val="28"/>
          <w:szCs w:val="28"/>
          <w:lang w:val="be-BY"/>
        </w:rPr>
      </w:pPr>
      <w:r>
        <w:rPr>
          <w:sz w:val="28"/>
          <w:szCs w:val="28"/>
          <w:lang w:val="be-BY"/>
        </w:rPr>
        <w:t>Декан ИТФ                                                                                А.А.Бренч</w:t>
      </w:r>
    </w:p>
    <w:sectPr w:rsidR="00F40573">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58" w:rsidRDefault="00FC7458" w:rsidP="00BD4EE6">
      <w:r>
        <w:separator/>
      </w:r>
    </w:p>
  </w:endnote>
  <w:endnote w:type="continuationSeparator" w:id="0">
    <w:p w:rsidR="00FC7458" w:rsidRDefault="00FC7458" w:rsidP="00BD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186815"/>
      <w:docPartObj>
        <w:docPartGallery w:val="Page Numbers (Bottom of Page)"/>
        <w:docPartUnique/>
      </w:docPartObj>
    </w:sdtPr>
    <w:sdtEndPr/>
    <w:sdtContent>
      <w:p w:rsidR="009C46E7" w:rsidRDefault="009C46E7">
        <w:pPr>
          <w:pStyle w:val="ac"/>
          <w:jc w:val="center"/>
        </w:pPr>
        <w:r>
          <w:fldChar w:fldCharType="begin"/>
        </w:r>
        <w:r>
          <w:instrText>PAGE   \* MERGEFORMAT</w:instrText>
        </w:r>
        <w:r>
          <w:fldChar w:fldCharType="separate"/>
        </w:r>
        <w:r w:rsidR="004602EB">
          <w:rPr>
            <w:noProof/>
          </w:rPr>
          <w:t>1</w:t>
        </w:r>
        <w:r>
          <w:fldChar w:fldCharType="end"/>
        </w:r>
      </w:p>
    </w:sdtContent>
  </w:sdt>
  <w:p w:rsidR="009C46E7" w:rsidRDefault="009C46E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58" w:rsidRDefault="00FC7458" w:rsidP="00BD4EE6">
      <w:r>
        <w:separator/>
      </w:r>
    </w:p>
  </w:footnote>
  <w:footnote w:type="continuationSeparator" w:id="0">
    <w:p w:rsidR="00FC7458" w:rsidRDefault="00FC7458" w:rsidP="00BD4E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810"/>
        </w:tabs>
        <w:ind w:left="810" w:hanging="450"/>
      </w:pPr>
      <w:rPr>
        <w:rFonts w:hint="default"/>
        <w:b w:val="0"/>
        <w:bCs/>
        <w:sz w:val="28"/>
        <w:szCs w:val="28"/>
      </w:rPr>
    </w:lvl>
  </w:abstractNum>
  <w:abstractNum w:abstractNumId="2" w15:restartNumberingAfterBreak="0">
    <w:nsid w:val="00000004"/>
    <w:multiLevelType w:val="singleLevel"/>
    <w:tmpl w:val="00000004"/>
    <w:name w:val="WW8Num21"/>
    <w:lvl w:ilvl="0">
      <w:start w:val="1"/>
      <w:numFmt w:val="decimal"/>
      <w:lvlText w:val="%1."/>
      <w:lvlJc w:val="left"/>
      <w:pPr>
        <w:tabs>
          <w:tab w:val="num" w:pos="1455"/>
        </w:tabs>
        <w:ind w:left="1455" w:hanging="915"/>
      </w:pPr>
      <w:rPr>
        <w:rFonts w:hint="default"/>
        <w:b w:val="0"/>
        <w:bCs/>
        <w:sz w:val="28"/>
        <w:szCs w:val="28"/>
      </w:rPr>
    </w:lvl>
  </w:abstractNum>
  <w:abstractNum w:abstractNumId="3" w15:restartNumberingAfterBreak="0">
    <w:nsid w:val="00000005"/>
    <w:multiLevelType w:val="singleLevel"/>
    <w:tmpl w:val="00000005"/>
    <w:name w:val="WW8Num24"/>
    <w:lvl w:ilvl="0">
      <w:start w:val="1"/>
      <w:numFmt w:val="decimal"/>
      <w:lvlText w:val="%1."/>
      <w:lvlJc w:val="left"/>
      <w:pPr>
        <w:tabs>
          <w:tab w:val="num" w:pos="1395"/>
        </w:tabs>
        <w:ind w:left="1395" w:hanging="855"/>
      </w:pPr>
      <w:rPr>
        <w:rFonts w:ascii="Times New Roman" w:eastAsia="Times New Roman" w:hAnsi="Times New Roman" w:cs="Times New Roman"/>
        <w:b w:val="0"/>
        <w:bCs/>
        <w:sz w:val="28"/>
        <w:szCs w:val="28"/>
      </w:rPr>
    </w:lvl>
  </w:abstractNum>
  <w:abstractNum w:abstractNumId="4" w15:restartNumberingAfterBreak="0">
    <w:nsid w:val="00295B0B"/>
    <w:multiLevelType w:val="hybridMultilevel"/>
    <w:tmpl w:val="078C036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00CB073E"/>
    <w:multiLevelType w:val="hybridMultilevel"/>
    <w:tmpl w:val="CC10133A"/>
    <w:lvl w:ilvl="0" w:tplc="D1D6AB50">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F107E"/>
    <w:multiLevelType w:val="hybridMultilevel"/>
    <w:tmpl w:val="C0669A50"/>
    <w:lvl w:ilvl="0" w:tplc="4CB62F3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5F1634"/>
    <w:multiLevelType w:val="hybridMultilevel"/>
    <w:tmpl w:val="3AECC04A"/>
    <w:lvl w:ilvl="0" w:tplc="4DE6E498">
      <w:start w:val="1"/>
      <w:numFmt w:val="decimal"/>
      <w:lvlText w:val="%1."/>
      <w:lvlJc w:val="left"/>
      <w:pPr>
        <w:ind w:left="786" w:hanging="360"/>
      </w:pPr>
      <w:rPr>
        <w:b w:val="0"/>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8" w15:restartNumberingAfterBreak="0">
    <w:nsid w:val="06FA5893"/>
    <w:multiLevelType w:val="multilevel"/>
    <w:tmpl w:val="A54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950C1"/>
    <w:multiLevelType w:val="hybridMultilevel"/>
    <w:tmpl w:val="479C9604"/>
    <w:lvl w:ilvl="0" w:tplc="945619F0">
      <w:start w:val="6"/>
      <w:numFmt w:val="decimal"/>
      <w:lvlText w:val="%1."/>
      <w:lvlJc w:val="left"/>
      <w:pPr>
        <w:tabs>
          <w:tab w:val="num" w:pos="1069"/>
        </w:tabs>
        <w:ind w:left="1069" w:hanging="360"/>
      </w:pPr>
      <w:rPr>
        <w:rFonts w:hint="default"/>
        <w:b w:val="0"/>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0CAB24E7"/>
    <w:multiLevelType w:val="hybridMultilevel"/>
    <w:tmpl w:val="BDF0272E"/>
    <w:lvl w:ilvl="0" w:tplc="AF4A2998">
      <w:start w:val="1"/>
      <w:numFmt w:val="bullet"/>
      <w:lvlText w:val=""/>
      <w:lvlJc w:val="left"/>
      <w:pPr>
        <w:ind w:left="1287" w:hanging="360"/>
      </w:pPr>
      <w:rPr>
        <w:rFonts w:ascii="Symbol" w:hAnsi="Symbol" w:hint="default"/>
      </w:rPr>
    </w:lvl>
    <w:lvl w:ilvl="1" w:tplc="AF4A2998">
      <w:start w:val="1"/>
      <w:numFmt w:val="bullet"/>
      <w:lvlText w:val=""/>
      <w:lvlJc w:val="left"/>
      <w:pPr>
        <w:ind w:left="1440" w:hanging="360"/>
      </w:pPr>
      <w:rPr>
        <w:rFonts w:ascii="Symbol" w:hAnsi="Symbol"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1" w15:restartNumberingAfterBreak="0">
    <w:nsid w:val="0E4B0C74"/>
    <w:multiLevelType w:val="hybridMultilevel"/>
    <w:tmpl w:val="E5B6FB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3903C3A"/>
    <w:multiLevelType w:val="hybridMultilevel"/>
    <w:tmpl w:val="83C82AF4"/>
    <w:lvl w:ilvl="0" w:tplc="AF4A2998">
      <w:start w:val="1"/>
      <w:numFmt w:val="bullet"/>
      <w:lvlText w:val=""/>
      <w:lvlJc w:val="left"/>
      <w:pPr>
        <w:ind w:left="1287" w:hanging="360"/>
      </w:pPr>
      <w:rPr>
        <w:rFonts w:ascii="Symbol" w:hAnsi="Symbol" w:hint="default"/>
      </w:rPr>
    </w:lvl>
    <w:lvl w:ilvl="1" w:tplc="5B74E55E">
      <w:numFmt w:val="bullet"/>
      <w:lvlText w:val="-"/>
      <w:lvlJc w:val="left"/>
      <w:pPr>
        <w:ind w:left="1440" w:hanging="360"/>
      </w:pPr>
      <w:rPr>
        <w:rFonts w:ascii="Times New Roman" w:eastAsia="Calibri" w:hAnsi="Times New Roman" w:cs="Times New Roman"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3" w15:restartNumberingAfterBreak="0">
    <w:nsid w:val="1AFC7191"/>
    <w:multiLevelType w:val="hybridMultilevel"/>
    <w:tmpl w:val="BE9E4E68"/>
    <w:lvl w:ilvl="0" w:tplc="83AA9668">
      <w:start w:val="1"/>
      <w:numFmt w:val="bullet"/>
      <w:lvlText w:val=""/>
      <w:lvlJc w:val="left"/>
      <w:pPr>
        <w:tabs>
          <w:tab w:val="num" w:pos="720"/>
        </w:tabs>
        <w:ind w:left="720" w:hanging="360"/>
      </w:pPr>
      <w:rPr>
        <w:rFonts w:ascii="Symbol" w:hAnsi="Symbol" w:hint="default"/>
      </w:rPr>
    </w:lvl>
    <w:lvl w:ilvl="1" w:tplc="312CBDB2" w:tentative="1">
      <w:start w:val="1"/>
      <w:numFmt w:val="bullet"/>
      <w:lvlText w:val=""/>
      <w:lvlJc w:val="left"/>
      <w:pPr>
        <w:tabs>
          <w:tab w:val="num" w:pos="1440"/>
        </w:tabs>
        <w:ind w:left="1440" w:hanging="360"/>
      </w:pPr>
      <w:rPr>
        <w:rFonts w:ascii="Wingdings" w:hAnsi="Wingdings" w:hint="default"/>
      </w:rPr>
    </w:lvl>
    <w:lvl w:ilvl="2" w:tplc="FD5EA080" w:tentative="1">
      <w:start w:val="1"/>
      <w:numFmt w:val="bullet"/>
      <w:lvlText w:val=""/>
      <w:lvlJc w:val="left"/>
      <w:pPr>
        <w:tabs>
          <w:tab w:val="num" w:pos="2160"/>
        </w:tabs>
        <w:ind w:left="2160" w:hanging="360"/>
      </w:pPr>
      <w:rPr>
        <w:rFonts w:ascii="Wingdings" w:hAnsi="Wingdings" w:hint="default"/>
      </w:rPr>
    </w:lvl>
    <w:lvl w:ilvl="3" w:tplc="B4B891FA" w:tentative="1">
      <w:start w:val="1"/>
      <w:numFmt w:val="bullet"/>
      <w:lvlText w:val=""/>
      <w:lvlJc w:val="left"/>
      <w:pPr>
        <w:tabs>
          <w:tab w:val="num" w:pos="2880"/>
        </w:tabs>
        <w:ind w:left="2880" w:hanging="360"/>
      </w:pPr>
      <w:rPr>
        <w:rFonts w:ascii="Wingdings" w:hAnsi="Wingdings" w:hint="default"/>
      </w:rPr>
    </w:lvl>
    <w:lvl w:ilvl="4" w:tplc="8E76D9AA" w:tentative="1">
      <w:start w:val="1"/>
      <w:numFmt w:val="bullet"/>
      <w:lvlText w:val=""/>
      <w:lvlJc w:val="left"/>
      <w:pPr>
        <w:tabs>
          <w:tab w:val="num" w:pos="3600"/>
        </w:tabs>
        <w:ind w:left="3600" w:hanging="360"/>
      </w:pPr>
      <w:rPr>
        <w:rFonts w:ascii="Wingdings" w:hAnsi="Wingdings" w:hint="default"/>
      </w:rPr>
    </w:lvl>
    <w:lvl w:ilvl="5" w:tplc="0486C4AA" w:tentative="1">
      <w:start w:val="1"/>
      <w:numFmt w:val="bullet"/>
      <w:lvlText w:val=""/>
      <w:lvlJc w:val="left"/>
      <w:pPr>
        <w:tabs>
          <w:tab w:val="num" w:pos="4320"/>
        </w:tabs>
        <w:ind w:left="4320" w:hanging="360"/>
      </w:pPr>
      <w:rPr>
        <w:rFonts w:ascii="Wingdings" w:hAnsi="Wingdings" w:hint="default"/>
      </w:rPr>
    </w:lvl>
    <w:lvl w:ilvl="6" w:tplc="431602FE" w:tentative="1">
      <w:start w:val="1"/>
      <w:numFmt w:val="bullet"/>
      <w:lvlText w:val=""/>
      <w:lvlJc w:val="left"/>
      <w:pPr>
        <w:tabs>
          <w:tab w:val="num" w:pos="5040"/>
        </w:tabs>
        <w:ind w:left="5040" w:hanging="360"/>
      </w:pPr>
      <w:rPr>
        <w:rFonts w:ascii="Wingdings" w:hAnsi="Wingdings" w:hint="default"/>
      </w:rPr>
    </w:lvl>
    <w:lvl w:ilvl="7" w:tplc="4B6CCD82" w:tentative="1">
      <w:start w:val="1"/>
      <w:numFmt w:val="bullet"/>
      <w:lvlText w:val=""/>
      <w:lvlJc w:val="left"/>
      <w:pPr>
        <w:tabs>
          <w:tab w:val="num" w:pos="5760"/>
        </w:tabs>
        <w:ind w:left="5760" w:hanging="360"/>
      </w:pPr>
      <w:rPr>
        <w:rFonts w:ascii="Wingdings" w:hAnsi="Wingdings" w:hint="default"/>
      </w:rPr>
    </w:lvl>
    <w:lvl w:ilvl="8" w:tplc="7902B2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976A7"/>
    <w:multiLevelType w:val="hybridMultilevel"/>
    <w:tmpl w:val="1A9059CE"/>
    <w:lvl w:ilvl="0" w:tplc="83AA966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7E070FB"/>
    <w:multiLevelType w:val="hybridMultilevel"/>
    <w:tmpl w:val="0CEAB434"/>
    <w:lvl w:ilvl="0" w:tplc="0423000F">
      <w:start w:val="1"/>
      <w:numFmt w:val="decimal"/>
      <w:lvlText w:val="%1."/>
      <w:lvlJc w:val="left"/>
      <w:pPr>
        <w:ind w:left="1429" w:hanging="360"/>
      </w:pPr>
    </w:lvl>
    <w:lvl w:ilvl="1" w:tplc="04230019" w:tentative="1">
      <w:start w:val="1"/>
      <w:numFmt w:val="lowerLetter"/>
      <w:lvlText w:val="%2."/>
      <w:lvlJc w:val="left"/>
      <w:pPr>
        <w:ind w:left="2149" w:hanging="360"/>
      </w:pPr>
    </w:lvl>
    <w:lvl w:ilvl="2" w:tplc="0423001B" w:tentative="1">
      <w:start w:val="1"/>
      <w:numFmt w:val="lowerRoman"/>
      <w:lvlText w:val="%3."/>
      <w:lvlJc w:val="right"/>
      <w:pPr>
        <w:ind w:left="2869" w:hanging="180"/>
      </w:pPr>
    </w:lvl>
    <w:lvl w:ilvl="3" w:tplc="0423000F" w:tentative="1">
      <w:start w:val="1"/>
      <w:numFmt w:val="decimal"/>
      <w:lvlText w:val="%4."/>
      <w:lvlJc w:val="left"/>
      <w:pPr>
        <w:ind w:left="3589" w:hanging="360"/>
      </w:pPr>
    </w:lvl>
    <w:lvl w:ilvl="4" w:tplc="04230019" w:tentative="1">
      <w:start w:val="1"/>
      <w:numFmt w:val="lowerLetter"/>
      <w:lvlText w:val="%5."/>
      <w:lvlJc w:val="left"/>
      <w:pPr>
        <w:ind w:left="4309" w:hanging="360"/>
      </w:pPr>
    </w:lvl>
    <w:lvl w:ilvl="5" w:tplc="0423001B" w:tentative="1">
      <w:start w:val="1"/>
      <w:numFmt w:val="lowerRoman"/>
      <w:lvlText w:val="%6."/>
      <w:lvlJc w:val="right"/>
      <w:pPr>
        <w:ind w:left="5029" w:hanging="180"/>
      </w:pPr>
    </w:lvl>
    <w:lvl w:ilvl="6" w:tplc="0423000F" w:tentative="1">
      <w:start w:val="1"/>
      <w:numFmt w:val="decimal"/>
      <w:lvlText w:val="%7."/>
      <w:lvlJc w:val="left"/>
      <w:pPr>
        <w:ind w:left="5749" w:hanging="360"/>
      </w:pPr>
    </w:lvl>
    <w:lvl w:ilvl="7" w:tplc="04230019" w:tentative="1">
      <w:start w:val="1"/>
      <w:numFmt w:val="lowerLetter"/>
      <w:lvlText w:val="%8."/>
      <w:lvlJc w:val="left"/>
      <w:pPr>
        <w:ind w:left="6469" w:hanging="360"/>
      </w:pPr>
    </w:lvl>
    <w:lvl w:ilvl="8" w:tplc="0423001B" w:tentative="1">
      <w:start w:val="1"/>
      <w:numFmt w:val="lowerRoman"/>
      <w:lvlText w:val="%9."/>
      <w:lvlJc w:val="right"/>
      <w:pPr>
        <w:ind w:left="7189" w:hanging="180"/>
      </w:pPr>
    </w:lvl>
  </w:abstractNum>
  <w:abstractNum w:abstractNumId="16" w15:restartNumberingAfterBreak="0">
    <w:nsid w:val="28AE62A4"/>
    <w:multiLevelType w:val="hybridMultilevel"/>
    <w:tmpl w:val="17707B48"/>
    <w:lvl w:ilvl="0" w:tplc="AF4A2998">
      <w:start w:val="1"/>
      <w:numFmt w:val="bullet"/>
      <w:lvlText w:val=""/>
      <w:lvlJc w:val="left"/>
      <w:pPr>
        <w:ind w:left="1440" w:hanging="360"/>
      </w:pPr>
      <w:rPr>
        <w:rFonts w:ascii="Symbol" w:hAnsi="Symbol" w:hint="default"/>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17" w15:restartNumberingAfterBreak="0">
    <w:nsid w:val="2BD65CD0"/>
    <w:multiLevelType w:val="hybridMultilevel"/>
    <w:tmpl w:val="CF9894B2"/>
    <w:lvl w:ilvl="0" w:tplc="4CB62F3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46019E"/>
    <w:multiLevelType w:val="hybridMultilevel"/>
    <w:tmpl w:val="5600992E"/>
    <w:lvl w:ilvl="0" w:tplc="AF4A299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FBD26A7"/>
    <w:multiLevelType w:val="hybridMultilevel"/>
    <w:tmpl w:val="3BE075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6FD5589"/>
    <w:multiLevelType w:val="hybridMultilevel"/>
    <w:tmpl w:val="61B0030C"/>
    <w:lvl w:ilvl="0" w:tplc="AF4A2998">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1" w15:restartNumberingAfterBreak="0">
    <w:nsid w:val="46364923"/>
    <w:multiLevelType w:val="hybridMultilevel"/>
    <w:tmpl w:val="23BA1992"/>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87B4844"/>
    <w:multiLevelType w:val="hybridMultilevel"/>
    <w:tmpl w:val="35623F40"/>
    <w:lvl w:ilvl="0" w:tplc="AF4A2998">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3" w15:restartNumberingAfterBreak="0">
    <w:nsid w:val="48C86AC3"/>
    <w:multiLevelType w:val="hybridMultilevel"/>
    <w:tmpl w:val="8E909D98"/>
    <w:lvl w:ilvl="0" w:tplc="AF4A2998">
      <w:start w:val="1"/>
      <w:numFmt w:val="bullet"/>
      <w:lvlText w:val=""/>
      <w:lvlJc w:val="left"/>
      <w:pPr>
        <w:ind w:left="1287" w:hanging="360"/>
      </w:pPr>
      <w:rPr>
        <w:rFonts w:ascii="Symbol" w:hAnsi="Symbol" w:hint="default"/>
      </w:rPr>
    </w:lvl>
    <w:lvl w:ilvl="1" w:tplc="04230003" w:tentative="1">
      <w:start w:val="1"/>
      <w:numFmt w:val="bullet"/>
      <w:lvlText w:val="o"/>
      <w:lvlJc w:val="left"/>
      <w:pPr>
        <w:ind w:left="2007" w:hanging="360"/>
      </w:pPr>
      <w:rPr>
        <w:rFonts w:ascii="Courier New" w:hAnsi="Courier New" w:cs="Courier New" w:hint="default"/>
      </w:rPr>
    </w:lvl>
    <w:lvl w:ilvl="2" w:tplc="04230005" w:tentative="1">
      <w:start w:val="1"/>
      <w:numFmt w:val="bullet"/>
      <w:lvlText w:val=""/>
      <w:lvlJc w:val="left"/>
      <w:pPr>
        <w:ind w:left="2727" w:hanging="360"/>
      </w:pPr>
      <w:rPr>
        <w:rFonts w:ascii="Wingdings" w:hAnsi="Wingdings" w:hint="default"/>
      </w:rPr>
    </w:lvl>
    <w:lvl w:ilvl="3" w:tplc="04230001" w:tentative="1">
      <w:start w:val="1"/>
      <w:numFmt w:val="bullet"/>
      <w:lvlText w:val=""/>
      <w:lvlJc w:val="left"/>
      <w:pPr>
        <w:ind w:left="3447" w:hanging="360"/>
      </w:pPr>
      <w:rPr>
        <w:rFonts w:ascii="Symbol" w:hAnsi="Symbol" w:hint="default"/>
      </w:rPr>
    </w:lvl>
    <w:lvl w:ilvl="4" w:tplc="04230003" w:tentative="1">
      <w:start w:val="1"/>
      <w:numFmt w:val="bullet"/>
      <w:lvlText w:val="o"/>
      <w:lvlJc w:val="left"/>
      <w:pPr>
        <w:ind w:left="4167" w:hanging="360"/>
      </w:pPr>
      <w:rPr>
        <w:rFonts w:ascii="Courier New" w:hAnsi="Courier New" w:cs="Courier New" w:hint="default"/>
      </w:rPr>
    </w:lvl>
    <w:lvl w:ilvl="5" w:tplc="04230005" w:tentative="1">
      <w:start w:val="1"/>
      <w:numFmt w:val="bullet"/>
      <w:lvlText w:val=""/>
      <w:lvlJc w:val="left"/>
      <w:pPr>
        <w:ind w:left="4887" w:hanging="360"/>
      </w:pPr>
      <w:rPr>
        <w:rFonts w:ascii="Wingdings" w:hAnsi="Wingdings" w:hint="default"/>
      </w:rPr>
    </w:lvl>
    <w:lvl w:ilvl="6" w:tplc="04230001" w:tentative="1">
      <w:start w:val="1"/>
      <w:numFmt w:val="bullet"/>
      <w:lvlText w:val=""/>
      <w:lvlJc w:val="left"/>
      <w:pPr>
        <w:ind w:left="5607" w:hanging="360"/>
      </w:pPr>
      <w:rPr>
        <w:rFonts w:ascii="Symbol" w:hAnsi="Symbol" w:hint="default"/>
      </w:rPr>
    </w:lvl>
    <w:lvl w:ilvl="7" w:tplc="04230003" w:tentative="1">
      <w:start w:val="1"/>
      <w:numFmt w:val="bullet"/>
      <w:lvlText w:val="o"/>
      <w:lvlJc w:val="left"/>
      <w:pPr>
        <w:ind w:left="6327" w:hanging="360"/>
      </w:pPr>
      <w:rPr>
        <w:rFonts w:ascii="Courier New" w:hAnsi="Courier New" w:cs="Courier New" w:hint="default"/>
      </w:rPr>
    </w:lvl>
    <w:lvl w:ilvl="8" w:tplc="04230005" w:tentative="1">
      <w:start w:val="1"/>
      <w:numFmt w:val="bullet"/>
      <w:lvlText w:val=""/>
      <w:lvlJc w:val="left"/>
      <w:pPr>
        <w:ind w:left="7047" w:hanging="360"/>
      </w:pPr>
      <w:rPr>
        <w:rFonts w:ascii="Wingdings" w:hAnsi="Wingdings" w:hint="default"/>
      </w:rPr>
    </w:lvl>
  </w:abstractNum>
  <w:abstractNum w:abstractNumId="24" w15:restartNumberingAfterBreak="0">
    <w:nsid w:val="49A15B6F"/>
    <w:multiLevelType w:val="hybridMultilevel"/>
    <w:tmpl w:val="61963368"/>
    <w:lvl w:ilvl="0" w:tplc="90463C1E">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40507F"/>
    <w:multiLevelType w:val="hybridMultilevel"/>
    <w:tmpl w:val="3372F0FC"/>
    <w:lvl w:ilvl="0" w:tplc="D186A15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4E8B7732"/>
    <w:multiLevelType w:val="hybridMultilevel"/>
    <w:tmpl w:val="34CA76E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15:restartNumberingAfterBreak="0">
    <w:nsid w:val="538B2FA1"/>
    <w:multiLevelType w:val="hybridMultilevel"/>
    <w:tmpl w:val="9C60A5AC"/>
    <w:lvl w:ilvl="0" w:tplc="4D12209C">
      <w:start w:val="1"/>
      <w:numFmt w:val="decimal"/>
      <w:lvlText w:val="%1."/>
      <w:lvlJc w:val="left"/>
      <w:pPr>
        <w:tabs>
          <w:tab w:val="num" w:pos="540"/>
        </w:tabs>
        <w:ind w:left="540" w:hanging="360"/>
      </w:pPr>
      <w:rPr>
        <w:rFonts w:hint="default"/>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15:restartNumberingAfterBreak="0">
    <w:nsid w:val="57D55695"/>
    <w:multiLevelType w:val="hybridMultilevel"/>
    <w:tmpl w:val="9C60A5AC"/>
    <w:lvl w:ilvl="0" w:tplc="4D12209C">
      <w:start w:val="1"/>
      <w:numFmt w:val="decimal"/>
      <w:lvlText w:val="%1."/>
      <w:lvlJc w:val="left"/>
      <w:pPr>
        <w:tabs>
          <w:tab w:val="num" w:pos="540"/>
        </w:tabs>
        <w:ind w:left="540" w:hanging="360"/>
      </w:pPr>
      <w:rPr>
        <w:rFonts w:hint="default"/>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61281276"/>
    <w:multiLevelType w:val="hybridMultilevel"/>
    <w:tmpl w:val="F2DA3FC2"/>
    <w:lvl w:ilvl="0" w:tplc="AF4A2998">
      <w:start w:val="1"/>
      <w:numFmt w:val="bullet"/>
      <w:lvlText w:val=""/>
      <w:lvlJc w:val="left"/>
      <w:pPr>
        <w:ind w:left="1440" w:hanging="360"/>
      </w:pPr>
      <w:rPr>
        <w:rFonts w:ascii="Symbol" w:hAnsi="Symbol" w:hint="default"/>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30" w15:restartNumberingAfterBreak="0">
    <w:nsid w:val="64EB640B"/>
    <w:multiLevelType w:val="multilevel"/>
    <w:tmpl w:val="1890B15C"/>
    <w:lvl w:ilvl="0">
      <w:start w:val="1"/>
      <w:numFmt w:val="decimal"/>
      <w:lvlText w:val="%1."/>
      <w:lvlJc w:val="left"/>
      <w:pPr>
        <w:tabs>
          <w:tab w:val="num" w:pos="1211"/>
        </w:tabs>
        <w:ind w:left="1211" w:hanging="360"/>
      </w:pPr>
      <w:rPr>
        <w:rFonts w:cs="Times New Roman"/>
        <w:b w:val="0"/>
        <w:i w:val="0"/>
      </w:rPr>
    </w:lvl>
    <w:lvl w:ilvl="1">
      <w:start w:val="1"/>
      <w:numFmt w:val="decimal"/>
      <w:lvlText w:val="%2."/>
      <w:lvlJc w:val="left"/>
      <w:pPr>
        <w:tabs>
          <w:tab w:val="num" w:pos="1648"/>
        </w:tabs>
        <w:ind w:left="1648" w:hanging="360"/>
      </w:pPr>
      <w:rPr>
        <w:rFonts w:cs="Times New Roman"/>
      </w:rPr>
    </w:lvl>
    <w:lvl w:ilvl="2" w:tentative="1">
      <w:start w:val="1"/>
      <w:numFmt w:val="decimal"/>
      <w:lvlText w:val="%3."/>
      <w:lvlJc w:val="left"/>
      <w:pPr>
        <w:tabs>
          <w:tab w:val="num" w:pos="2368"/>
        </w:tabs>
        <w:ind w:left="2368" w:hanging="360"/>
      </w:pPr>
      <w:rPr>
        <w:rFonts w:cs="Times New Roman"/>
      </w:rPr>
    </w:lvl>
    <w:lvl w:ilvl="3" w:tentative="1">
      <w:start w:val="1"/>
      <w:numFmt w:val="decimal"/>
      <w:lvlText w:val="%4."/>
      <w:lvlJc w:val="left"/>
      <w:pPr>
        <w:tabs>
          <w:tab w:val="num" w:pos="3088"/>
        </w:tabs>
        <w:ind w:left="3088" w:hanging="360"/>
      </w:pPr>
      <w:rPr>
        <w:rFonts w:cs="Times New Roman"/>
      </w:rPr>
    </w:lvl>
    <w:lvl w:ilvl="4" w:tentative="1">
      <w:start w:val="1"/>
      <w:numFmt w:val="decimal"/>
      <w:lvlText w:val="%5."/>
      <w:lvlJc w:val="left"/>
      <w:pPr>
        <w:tabs>
          <w:tab w:val="num" w:pos="3808"/>
        </w:tabs>
        <w:ind w:left="3808" w:hanging="360"/>
      </w:pPr>
      <w:rPr>
        <w:rFonts w:cs="Times New Roman"/>
      </w:rPr>
    </w:lvl>
    <w:lvl w:ilvl="5" w:tentative="1">
      <w:start w:val="1"/>
      <w:numFmt w:val="decimal"/>
      <w:lvlText w:val="%6."/>
      <w:lvlJc w:val="left"/>
      <w:pPr>
        <w:tabs>
          <w:tab w:val="num" w:pos="4528"/>
        </w:tabs>
        <w:ind w:left="4528" w:hanging="360"/>
      </w:pPr>
      <w:rPr>
        <w:rFonts w:cs="Times New Roman"/>
      </w:rPr>
    </w:lvl>
    <w:lvl w:ilvl="6" w:tentative="1">
      <w:start w:val="1"/>
      <w:numFmt w:val="decimal"/>
      <w:lvlText w:val="%7."/>
      <w:lvlJc w:val="left"/>
      <w:pPr>
        <w:tabs>
          <w:tab w:val="num" w:pos="5248"/>
        </w:tabs>
        <w:ind w:left="5248" w:hanging="360"/>
      </w:pPr>
      <w:rPr>
        <w:rFonts w:cs="Times New Roman"/>
      </w:rPr>
    </w:lvl>
    <w:lvl w:ilvl="7" w:tentative="1">
      <w:start w:val="1"/>
      <w:numFmt w:val="decimal"/>
      <w:lvlText w:val="%8."/>
      <w:lvlJc w:val="left"/>
      <w:pPr>
        <w:tabs>
          <w:tab w:val="num" w:pos="5968"/>
        </w:tabs>
        <w:ind w:left="5968" w:hanging="360"/>
      </w:pPr>
      <w:rPr>
        <w:rFonts w:cs="Times New Roman"/>
      </w:rPr>
    </w:lvl>
    <w:lvl w:ilvl="8" w:tentative="1">
      <w:start w:val="1"/>
      <w:numFmt w:val="decimal"/>
      <w:lvlText w:val="%9."/>
      <w:lvlJc w:val="left"/>
      <w:pPr>
        <w:tabs>
          <w:tab w:val="num" w:pos="6688"/>
        </w:tabs>
        <w:ind w:left="6688" w:hanging="360"/>
      </w:pPr>
      <w:rPr>
        <w:rFonts w:cs="Times New Roman"/>
      </w:rPr>
    </w:lvl>
  </w:abstractNum>
  <w:abstractNum w:abstractNumId="31" w15:restartNumberingAfterBreak="0">
    <w:nsid w:val="6815322B"/>
    <w:multiLevelType w:val="hybridMultilevel"/>
    <w:tmpl w:val="3EA837F4"/>
    <w:lvl w:ilvl="0" w:tplc="2DF681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2" w15:restartNumberingAfterBreak="0">
    <w:nsid w:val="6C321861"/>
    <w:multiLevelType w:val="hybridMultilevel"/>
    <w:tmpl w:val="B1BAA3D0"/>
    <w:lvl w:ilvl="0" w:tplc="99AE4C0A">
      <w:start w:val="1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15:restartNumberingAfterBreak="0">
    <w:nsid w:val="6DBE5898"/>
    <w:multiLevelType w:val="hybridMultilevel"/>
    <w:tmpl w:val="2DE61F26"/>
    <w:lvl w:ilvl="0" w:tplc="813AF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803541"/>
    <w:multiLevelType w:val="hybridMultilevel"/>
    <w:tmpl w:val="B84E176C"/>
    <w:lvl w:ilvl="0" w:tplc="4CB62F3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0E25C2"/>
    <w:multiLevelType w:val="hybridMultilevel"/>
    <w:tmpl w:val="CD42197E"/>
    <w:lvl w:ilvl="0" w:tplc="632AA99E">
      <w:start w:val="1"/>
      <w:numFmt w:val="decimal"/>
      <w:lvlText w:val="%1"/>
      <w:lvlJc w:val="left"/>
      <w:pPr>
        <w:ind w:left="163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4430B18"/>
    <w:multiLevelType w:val="hybridMultilevel"/>
    <w:tmpl w:val="9DAC3DEE"/>
    <w:lvl w:ilvl="0" w:tplc="F286B3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6"/>
  </w:num>
  <w:num w:numId="3">
    <w:abstractNumId w:val="34"/>
  </w:num>
  <w:num w:numId="4">
    <w:abstractNumId w:val="12"/>
  </w:num>
  <w:num w:numId="5">
    <w:abstractNumId w:val="10"/>
  </w:num>
  <w:num w:numId="6">
    <w:abstractNumId w:val="23"/>
  </w:num>
  <w:num w:numId="7">
    <w:abstractNumId w:val="16"/>
  </w:num>
  <w:num w:numId="8">
    <w:abstractNumId w:val="20"/>
  </w:num>
  <w:num w:numId="9">
    <w:abstractNumId w:val="36"/>
  </w:num>
  <w:num w:numId="10">
    <w:abstractNumId w:val="25"/>
  </w:num>
  <w:num w:numId="11">
    <w:abstractNumId w:val="31"/>
  </w:num>
  <w:num w:numId="12">
    <w:abstractNumId w:val="32"/>
  </w:num>
  <w:num w:numId="13">
    <w:abstractNumId w:val="29"/>
  </w:num>
  <w:num w:numId="14">
    <w:abstractNumId w:val="22"/>
  </w:num>
  <w:num w:numId="15">
    <w:abstractNumId w:val="28"/>
  </w:num>
  <w:num w:numId="16">
    <w:abstractNumId w:val="27"/>
  </w:num>
  <w:num w:numId="17">
    <w:abstractNumId w:val="35"/>
  </w:num>
  <w:num w:numId="18">
    <w:abstractNumId w:val="9"/>
  </w:num>
  <w:num w:numId="19">
    <w:abstractNumId w:val="7"/>
  </w:num>
  <w:num w:numId="20">
    <w:abstractNumId w:val="24"/>
  </w:num>
  <w:num w:numId="21">
    <w:abstractNumId w:val="19"/>
  </w:num>
  <w:num w:numId="22">
    <w:abstractNumId w:val="18"/>
  </w:num>
  <w:num w:numId="23">
    <w:abstractNumId w:val="13"/>
  </w:num>
  <w:num w:numId="24">
    <w:abstractNumId w:val="0"/>
  </w:num>
  <w:num w:numId="25">
    <w:abstractNumId w:val="15"/>
  </w:num>
  <w:num w:numId="26">
    <w:abstractNumId w:val="1"/>
  </w:num>
  <w:num w:numId="27">
    <w:abstractNumId w:val="2"/>
  </w:num>
  <w:num w:numId="28">
    <w:abstractNumId w:val="3"/>
  </w:num>
  <w:num w:numId="29">
    <w:abstractNumId w:val="4"/>
  </w:num>
  <w:num w:numId="30">
    <w:abstractNumId w:val="26"/>
  </w:num>
  <w:num w:numId="31">
    <w:abstractNumId w:val="33"/>
  </w:num>
  <w:num w:numId="32">
    <w:abstractNumId w:val="21"/>
  </w:num>
  <w:num w:numId="33">
    <w:abstractNumId w:val="11"/>
  </w:num>
  <w:num w:numId="34">
    <w:abstractNumId w:val="14"/>
  </w:num>
  <w:num w:numId="35">
    <w:abstractNumId w:val="30"/>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4B"/>
    <w:rsid w:val="000073F5"/>
    <w:rsid w:val="00027C19"/>
    <w:rsid w:val="00096F56"/>
    <w:rsid w:val="000A7C5E"/>
    <w:rsid w:val="000C44A2"/>
    <w:rsid w:val="000D2FD7"/>
    <w:rsid w:val="000D3DE9"/>
    <w:rsid w:val="000D40F4"/>
    <w:rsid w:val="000E43D4"/>
    <w:rsid w:val="000E4AD3"/>
    <w:rsid w:val="000E60EC"/>
    <w:rsid w:val="00101030"/>
    <w:rsid w:val="00117535"/>
    <w:rsid w:val="001916F5"/>
    <w:rsid w:val="00192332"/>
    <w:rsid w:val="001A20A3"/>
    <w:rsid w:val="001B2A92"/>
    <w:rsid w:val="00212BFC"/>
    <w:rsid w:val="002500E9"/>
    <w:rsid w:val="0025274B"/>
    <w:rsid w:val="0026767A"/>
    <w:rsid w:val="00267937"/>
    <w:rsid w:val="00267F91"/>
    <w:rsid w:val="00274388"/>
    <w:rsid w:val="00274612"/>
    <w:rsid w:val="00275E93"/>
    <w:rsid w:val="00295230"/>
    <w:rsid w:val="002C219C"/>
    <w:rsid w:val="002E7293"/>
    <w:rsid w:val="002F3426"/>
    <w:rsid w:val="0032062B"/>
    <w:rsid w:val="00321485"/>
    <w:rsid w:val="003228FD"/>
    <w:rsid w:val="00346816"/>
    <w:rsid w:val="003652F7"/>
    <w:rsid w:val="00376B56"/>
    <w:rsid w:val="003905C5"/>
    <w:rsid w:val="003A0E2E"/>
    <w:rsid w:val="003A66B1"/>
    <w:rsid w:val="003F29B6"/>
    <w:rsid w:val="003F667F"/>
    <w:rsid w:val="004069E7"/>
    <w:rsid w:val="00433C65"/>
    <w:rsid w:val="004602EB"/>
    <w:rsid w:val="004706E4"/>
    <w:rsid w:val="004721F6"/>
    <w:rsid w:val="00473C0A"/>
    <w:rsid w:val="00477835"/>
    <w:rsid w:val="00484E86"/>
    <w:rsid w:val="0049125A"/>
    <w:rsid w:val="004953DB"/>
    <w:rsid w:val="004D7ADF"/>
    <w:rsid w:val="004E4F2A"/>
    <w:rsid w:val="004E5672"/>
    <w:rsid w:val="00511258"/>
    <w:rsid w:val="005376A0"/>
    <w:rsid w:val="0054700A"/>
    <w:rsid w:val="00551776"/>
    <w:rsid w:val="005856CF"/>
    <w:rsid w:val="005B3E6B"/>
    <w:rsid w:val="005B53F3"/>
    <w:rsid w:val="005C14AB"/>
    <w:rsid w:val="005F3EB5"/>
    <w:rsid w:val="005F7678"/>
    <w:rsid w:val="0061551D"/>
    <w:rsid w:val="0066555F"/>
    <w:rsid w:val="00671E29"/>
    <w:rsid w:val="00680109"/>
    <w:rsid w:val="006A014A"/>
    <w:rsid w:val="006E6BB2"/>
    <w:rsid w:val="006F4EBE"/>
    <w:rsid w:val="00704ACD"/>
    <w:rsid w:val="007103A0"/>
    <w:rsid w:val="0074553B"/>
    <w:rsid w:val="0075181D"/>
    <w:rsid w:val="007543B7"/>
    <w:rsid w:val="00765BFB"/>
    <w:rsid w:val="007A1274"/>
    <w:rsid w:val="007A4A73"/>
    <w:rsid w:val="007B4F12"/>
    <w:rsid w:val="007B7771"/>
    <w:rsid w:val="007C3597"/>
    <w:rsid w:val="007D1AFC"/>
    <w:rsid w:val="007D3E50"/>
    <w:rsid w:val="007E2C75"/>
    <w:rsid w:val="007F4958"/>
    <w:rsid w:val="007F53CD"/>
    <w:rsid w:val="007F721B"/>
    <w:rsid w:val="008233F0"/>
    <w:rsid w:val="008239B9"/>
    <w:rsid w:val="0082418B"/>
    <w:rsid w:val="00842569"/>
    <w:rsid w:val="00843BDD"/>
    <w:rsid w:val="00853F22"/>
    <w:rsid w:val="00856D2B"/>
    <w:rsid w:val="00864607"/>
    <w:rsid w:val="008672EC"/>
    <w:rsid w:val="00881D4B"/>
    <w:rsid w:val="0089627C"/>
    <w:rsid w:val="008C3483"/>
    <w:rsid w:val="008C3E5C"/>
    <w:rsid w:val="009152C3"/>
    <w:rsid w:val="00927A65"/>
    <w:rsid w:val="00957C55"/>
    <w:rsid w:val="0099490F"/>
    <w:rsid w:val="00996A78"/>
    <w:rsid w:val="009C02D1"/>
    <w:rsid w:val="009C279D"/>
    <w:rsid w:val="009C46E7"/>
    <w:rsid w:val="009D1C85"/>
    <w:rsid w:val="009F719F"/>
    <w:rsid w:val="00A21CF5"/>
    <w:rsid w:val="00A3694C"/>
    <w:rsid w:val="00A36A51"/>
    <w:rsid w:val="00A849E2"/>
    <w:rsid w:val="00AA33E0"/>
    <w:rsid w:val="00AA3BBC"/>
    <w:rsid w:val="00AA76EB"/>
    <w:rsid w:val="00AD6F9A"/>
    <w:rsid w:val="00AE5D03"/>
    <w:rsid w:val="00B00E6E"/>
    <w:rsid w:val="00B073FC"/>
    <w:rsid w:val="00B10630"/>
    <w:rsid w:val="00B3680E"/>
    <w:rsid w:val="00B42533"/>
    <w:rsid w:val="00B4481C"/>
    <w:rsid w:val="00B7408F"/>
    <w:rsid w:val="00B80ACA"/>
    <w:rsid w:val="00B9145B"/>
    <w:rsid w:val="00BC09D9"/>
    <w:rsid w:val="00BC1C24"/>
    <w:rsid w:val="00BD4EE6"/>
    <w:rsid w:val="00BE32D1"/>
    <w:rsid w:val="00BF22F6"/>
    <w:rsid w:val="00C01884"/>
    <w:rsid w:val="00C06E61"/>
    <w:rsid w:val="00C10E62"/>
    <w:rsid w:val="00C30B45"/>
    <w:rsid w:val="00C33544"/>
    <w:rsid w:val="00C74076"/>
    <w:rsid w:val="00C82BFD"/>
    <w:rsid w:val="00C920FE"/>
    <w:rsid w:val="00CB3F04"/>
    <w:rsid w:val="00CE1285"/>
    <w:rsid w:val="00D2569E"/>
    <w:rsid w:val="00D42F7A"/>
    <w:rsid w:val="00D43C4A"/>
    <w:rsid w:val="00D70F1D"/>
    <w:rsid w:val="00D753C5"/>
    <w:rsid w:val="00D76345"/>
    <w:rsid w:val="00D8660F"/>
    <w:rsid w:val="00D90953"/>
    <w:rsid w:val="00DA3309"/>
    <w:rsid w:val="00DC4297"/>
    <w:rsid w:val="00DF5895"/>
    <w:rsid w:val="00E073D0"/>
    <w:rsid w:val="00E143FA"/>
    <w:rsid w:val="00E251A4"/>
    <w:rsid w:val="00E472A4"/>
    <w:rsid w:val="00E90566"/>
    <w:rsid w:val="00ED52CE"/>
    <w:rsid w:val="00EE6311"/>
    <w:rsid w:val="00F0526B"/>
    <w:rsid w:val="00F33E63"/>
    <w:rsid w:val="00F37C2C"/>
    <w:rsid w:val="00F40573"/>
    <w:rsid w:val="00F8552B"/>
    <w:rsid w:val="00F878B1"/>
    <w:rsid w:val="00F90472"/>
    <w:rsid w:val="00F93E08"/>
    <w:rsid w:val="00F97C08"/>
    <w:rsid w:val="00FB7ECF"/>
    <w:rsid w:val="00FC26FD"/>
    <w:rsid w:val="00FC7458"/>
    <w:rsid w:val="00FD7C89"/>
    <w:rsid w:val="00FF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223FF7"/>
  <w15:docId w15:val="{9EEAAF84-4559-4FE6-B179-6631FC8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4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D8660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82418B"/>
    <w:pPr>
      <w:spacing w:before="240" w:after="60"/>
      <w:outlineLvl w:val="4"/>
    </w:pPr>
    <w:rPr>
      <w:b/>
      <w:bCs/>
      <w:i/>
      <w:iCs/>
      <w:sz w:val="26"/>
      <w:szCs w:val="26"/>
    </w:rPr>
  </w:style>
  <w:style w:type="paragraph" w:styleId="7">
    <w:name w:val="heading 7"/>
    <w:basedOn w:val="a"/>
    <w:next w:val="a"/>
    <w:link w:val="70"/>
    <w:unhideWhenUsed/>
    <w:qFormat/>
    <w:rsid w:val="00FB7EC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660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9"/>
    <w:rsid w:val="0082418B"/>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FB7ECF"/>
    <w:rPr>
      <w:rFonts w:asciiTheme="majorHAnsi" w:eastAsiaTheme="majorEastAsia" w:hAnsiTheme="majorHAnsi" w:cstheme="majorBidi"/>
      <w:i/>
      <w:iCs/>
      <w:color w:val="1F4D78" w:themeColor="accent1" w:themeShade="7F"/>
      <w:sz w:val="24"/>
      <w:szCs w:val="24"/>
      <w:lang w:eastAsia="ru-RU"/>
    </w:rPr>
  </w:style>
  <w:style w:type="table" w:styleId="a3">
    <w:name w:val="Table Grid"/>
    <w:basedOn w:val="a1"/>
    <w:rsid w:val="00881D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881D4B"/>
    <w:pPr>
      <w:spacing w:after="160" w:line="240" w:lineRule="exact"/>
    </w:pPr>
    <w:rPr>
      <w:rFonts w:cs="Arial"/>
      <w:sz w:val="20"/>
      <w:szCs w:val="20"/>
      <w:lang w:val="de-CH" w:eastAsia="de-CH"/>
    </w:rPr>
  </w:style>
  <w:style w:type="paragraph" w:customStyle="1" w:styleId="Default">
    <w:name w:val="Default"/>
    <w:rsid w:val="00881D4B"/>
    <w:pPr>
      <w:autoSpaceDE w:val="0"/>
      <w:autoSpaceDN w:val="0"/>
      <w:adjustRightInd w:val="0"/>
      <w:spacing w:after="0" w:line="240" w:lineRule="auto"/>
    </w:pPr>
    <w:rPr>
      <w:rFonts w:ascii="Times New Roman" w:eastAsia="Times New Roman" w:hAnsi="Times New Roman" w:cs="Times New Roman"/>
      <w:color w:val="000000"/>
      <w:sz w:val="24"/>
      <w:szCs w:val="24"/>
      <w:lang w:val="be-BY" w:eastAsia="be-BY"/>
    </w:rPr>
  </w:style>
  <w:style w:type="paragraph" w:styleId="2">
    <w:name w:val="Body Text Indent 2"/>
    <w:basedOn w:val="a"/>
    <w:link w:val="20"/>
    <w:rsid w:val="00096F56"/>
    <w:pPr>
      <w:spacing w:after="120" w:line="480" w:lineRule="auto"/>
      <w:ind w:left="283"/>
    </w:pPr>
    <w:rPr>
      <w:lang w:val="x-none"/>
    </w:rPr>
  </w:style>
  <w:style w:type="character" w:customStyle="1" w:styleId="20">
    <w:name w:val="Основной текст с отступом 2 Знак"/>
    <w:basedOn w:val="a0"/>
    <w:link w:val="2"/>
    <w:rsid w:val="00096F56"/>
    <w:rPr>
      <w:rFonts w:ascii="Times New Roman" w:eastAsia="Times New Roman" w:hAnsi="Times New Roman" w:cs="Times New Roman"/>
      <w:sz w:val="24"/>
      <w:szCs w:val="24"/>
      <w:lang w:val="x-none" w:eastAsia="ru-RU"/>
    </w:rPr>
  </w:style>
  <w:style w:type="paragraph" w:customStyle="1" w:styleId="ConsPlusNormal">
    <w:name w:val="ConsPlusNormal"/>
    <w:rsid w:val="00F8552B"/>
    <w:pPr>
      <w:widowControl w:val="0"/>
      <w:autoSpaceDE w:val="0"/>
      <w:autoSpaceDN w:val="0"/>
      <w:spacing w:after="0" w:line="240" w:lineRule="auto"/>
    </w:pPr>
    <w:rPr>
      <w:rFonts w:ascii="Calibri" w:eastAsia="Times New Roman" w:hAnsi="Calibri" w:cs="Calibri"/>
      <w:szCs w:val="20"/>
      <w:lang w:val="be-BY" w:eastAsia="be-BY"/>
    </w:rPr>
  </w:style>
  <w:style w:type="paragraph" w:styleId="a5">
    <w:name w:val="List Paragraph"/>
    <w:basedOn w:val="a"/>
    <w:uiPriority w:val="34"/>
    <w:qFormat/>
    <w:rsid w:val="002F3426"/>
    <w:pPr>
      <w:ind w:left="720"/>
      <w:contextualSpacing/>
    </w:pPr>
  </w:style>
  <w:style w:type="paragraph" w:styleId="21">
    <w:name w:val="Body Text 2"/>
    <w:basedOn w:val="a"/>
    <w:link w:val="22"/>
    <w:uiPriority w:val="99"/>
    <w:unhideWhenUsed/>
    <w:rsid w:val="00D753C5"/>
    <w:pPr>
      <w:spacing w:after="120" w:line="480" w:lineRule="auto"/>
    </w:pPr>
  </w:style>
  <w:style w:type="character" w:customStyle="1" w:styleId="22">
    <w:name w:val="Основной текст 2 Знак"/>
    <w:basedOn w:val="a0"/>
    <w:link w:val="21"/>
    <w:uiPriority w:val="99"/>
    <w:rsid w:val="00D753C5"/>
    <w:rPr>
      <w:rFonts w:ascii="Times New Roman" w:eastAsia="Times New Roman" w:hAnsi="Times New Roman" w:cs="Times New Roman"/>
      <w:sz w:val="24"/>
      <w:szCs w:val="24"/>
      <w:lang w:eastAsia="ru-RU"/>
    </w:rPr>
  </w:style>
  <w:style w:type="paragraph" w:customStyle="1" w:styleId="point">
    <w:name w:val="point"/>
    <w:basedOn w:val="a"/>
    <w:rsid w:val="00D753C5"/>
    <w:pPr>
      <w:widowControl w:val="0"/>
      <w:adjustRightInd w:val="0"/>
      <w:spacing w:line="360" w:lineRule="atLeast"/>
      <w:ind w:firstLine="567"/>
      <w:jc w:val="both"/>
      <w:textAlignment w:val="baseline"/>
    </w:pPr>
  </w:style>
  <w:style w:type="paragraph" w:customStyle="1" w:styleId="newncpi">
    <w:name w:val="newncpi"/>
    <w:basedOn w:val="a"/>
    <w:rsid w:val="00D753C5"/>
    <w:pPr>
      <w:ind w:firstLine="567"/>
      <w:jc w:val="both"/>
    </w:pPr>
  </w:style>
  <w:style w:type="paragraph" w:customStyle="1" w:styleId="Style5">
    <w:name w:val="Style5"/>
    <w:basedOn w:val="a"/>
    <w:rsid w:val="004706E4"/>
    <w:pPr>
      <w:widowControl w:val="0"/>
      <w:autoSpaceDE w:val="0"/>
      <w:autoSpaceDN w:val="0"/>
      <w:adjustRightInd w:val="0"/>
      <w:spacing w:line="274" w:lineRule="exact"/>
      <w:ind w:firstLine="715"/>
      <w:jc w:val="both"/>
    </w:pPr>
  </w:style>
  <w:style w:type="paragraph" w:customStyle="1" w:styleId="a6">
    <w:name w:val="Знак Знак Знак Знак"/>
    <w:basedOn w:val="a"/>
    <w:rsid w:val="00192332"/>
    <w:pPr>
      <w:spacing w:after="160" w:line="240" w:lineRule="exact"/>
    </w:pPr>
    <w:rPr>
      <w:rFonts w:cs="Arial"/>
      <w:sz w:val="20"/>
      <w:szCs w:val="20"/>
      <w:lang w:val="de-CH" w:eastAsia="de-CH"/>
    </w:rPr>
  </w:style>
  <w:style w:type="character" w:customStyle="1" w:styleId="qfztst">
    <w:name w:val="qfztst"/>
    <w:basedOn w:val="a0"/>
    <w:rsid w:val="004E4F2A"/>
  </w:style>
  <w:style w:type="character" w:styleId="a7">
    <w:name w:val="Hyperlink"/>
    <w:rsid w:val="00DA3309"/>
    <w:rPr>
      <w:color w:val="0000FF"/>
      <w:u w:val="single"/>
    </w:rPr>
  </w:style>
  <w:style w:type="paragraph" w:styleId="a8">
    <w:name w:val="Balloon Text"/>
    <w:basedOn w:val="a"/>
    <w:link w:val="a9"/>
    <w:uiPriority w:val="99"/>
    <w:semiHidden/>
    <w:unhideWhenUsed/>
    <w:rsid w:val="00CB3F04"/>
    <w:rPr>
      <w:rFonts w:ascii="Segoe UI" w:hAnsi="Segoe UI" w:cs="Segoe UI"/>
      <w:sz w:val="18"/>
      <w:szCs w:val="18"/>
    </w:rPr>
  </w:style>
  <w:style w:type="character" w:customStyle="1" w:styleId="a9">
    <w:name w:val="Текст выноски Знак"/>
    <w:basedOn w:val="a0"/>
    <w:link w:val="a8"/>
    <w:uiPriority w:val="99"/>
    <w:semiHidden/>
    <w:rsid w:val="00CB3F04"/>
    <w:rPr>
      <w:rFonts w:ascii="Segoe UI" w:eastAsia="Times New Roman" w:hAnsi="Segoe UI" w:cs="Segoe UI"/>
      <w:sz w:val="18"/>
      <w:szCs w:val="18"/>
      <w:lang w:eastAsia="ru-RU"/>
    </w:rPr>
  </w:style>
  <w:style w:type="paragraph" w:styleId="aa">
    <w:name w:val="header"/>
    <w:basedOn w:val="a"/>
    <w:link w:val="ab"/>
    <w:uiPriority w:val="99"/>
    <w:unhideWhenUsed/>
    <w:rsid w:val="00BD4EE6"/>
    <w:pPr>
      <w:tabs>
        <w:tab w:val="center" w:pos="4677"/>
        <w:tab w:val="right" w:pos="9355"/>
      </w:tabs>
    </w:pPr>
  </w:style>
  <w:style w:type="character" w:customStyle="1" w:styleId="ab">
    <w:name w:val="Верхний колонтитул Знак"/>
    <w:basedOn w:val="a0"/>
    <w:link w:val="aa"/>
    <w:uiPriority w:val="99"/>
    <w:rsid w:val="00BD4EE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D4EE6"/>
    <w:pPr>
      <w:tabs>
        <w:tab w:val="center" w:pos="4677"/>
        <w:tab w:val="right" w:pos="9355"/>
      </w:tabs>
    </w:pPr>
  </w:style>
  <w:style w:type="character" w:customStyle="1" w:styleId="ad">
    <w:name w:val="Нижний колонтитул Знак"/>
    <w:basedOn w:val="a0"/>
    <w:link w:val="ac"/>
    <w:uiPriority w:val="99"/>
    <w:rsid w:val="00BD4EE6"/>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6E6BB2"/>
    <w:pPr>
      <w:suppressAutoHyphens/>
      <w:spacing w:after="120" w:line="480" w:lineRule="auto"/>
      <w:ind w:left="283"/>
    </w:pPr>
    <w:rPr>
      <w:sz w:val="20"/>
      <w:szCs w:val="20"/>
      <w:lang w:eastAsia="zh-CN"/>
    </w:rPr>
  </w:style>
  <w:style w:type="paragraph" w:styleId="ae">
    <w:name w:val="Body Text"/>
    <w:basedOn w:val="a"/>
    <w:link w:val="af"/>
    <w:rsid w:val="00FB7ECF"/>
    <w:pPr>
      <w:suppressAutoHyphens/>
      <w:spacing w:after="120"/>
    </w:pPr>
    <w:rPr>
      <w:sz w:val="20"/>
      <w:szCs w:val="20"/>
      <w:lang w:eastAsia="zh-CN"/>
    </w:rPr>
  </w:style>
  <w:style w:type="character" w:customStyle="1" w:styleId="af">
    <w:name w:val="Основной текст Знак"/>
    <w:basedOn w:val="a0"/>
    <w:link w:val="ae"/>
    <w:rsid w:val="00FB7ECF"/>
    <w:rPr>
      <w:rFonts w:ascii="Times New Roman" w:eastAsia="Times New Roman" w:hAnsi="Times New Roman" w:cs="Times New Roman"/>
      <w:sz w:val="20"/>
      <w:szCs w:val="20"/>
      <w:lang w:eastAsia="zh-CN"/>
    </w:rPr>
  </w:style>
  <w:style w:type="paragraph" w:styleId="af0">
    <w:name w:val="Normal (Web)"/>
    <w:basedOn w:val="a"/>
    <w:rsid w:val="00274612"/>
    <w:pPr>
      <w:suppressAutoHyphens/>
      <w:spacing w:before="280" w:after="280"/>
    </w:pPr>
    <w:rPr>
      <w:lang w:eastAsia="zh-CN"/>
    </w:rPr>
  </w:style>
  <w:style w:type="paragraph" w:customStyle="1" w:styleId="Style1">
    <w:name w:val="Style1"/>
    <w:basedOn w:val="a"/>
    <w:rsid w:val="007E2C75"/>
    <w:pPr>
      <w:widowControl w:val="0"/>
      <w:suppressAutoHyphens/>
      <w:autoSpaceDE w:val="0"/>
      <w:spacing w:line="320" w:lineRule="exact"/>
      <w:jc w:val="both"/>
    </w:pPr>
    <w:rPr>
      <w:lang w:val="be-BY" w:eastAsia="zh-CN"/>
    </w:rPr>
  </w:style>
  <w:style w:type="paragraph" w:styleId="3">
    <w:name w:val="Body Text Indent 3"/>
    <w:basedOn w:val="a"/>
    <w:link w:val="30"/>
    <w:unhideWhenUsed/>
    <w:rsid w:val="007B4F12"/>
    <w:pPr>
      <w:spacing w:after="120"/>
      <w:ind w:left="283"/>
    </w:pPr>
    <w:rPr>
      <w:sz w:val="16"/>
      <w:szCs w:val="16"/>
    </w:rPr>
  </w:style>
  <w:style w:type="character" w:customStyle="1" w:styleId="30">
    <w:name w:val="Основной текст с отступом 3 Знак"/>
    <w:basedOn w:val="a0"/>
    <w:link w:val="3"/>
    <w:rsid w:val="007B4F12"/>
    <w:rPr>
      <w:rFonts w:ascii="Times New Roman" w:eastAsia="Times New Roman" w:hAnsi="Times New Roman" w:cs="Times New Roman"/>
      <w:sz w:val="16"/>
      <w:szCs w:val="16"/>
      <w:lang w:eastAsia="ru-RU"/>
    </w:rPr>
  </w:style>
  <w:style w:type="paragraph" w:customStyle="1" w:styleId="table10">
    <w:name w:val="table10"/>
    <w:basedOn w:val="a"/>
    <w:rsid w:val="003905C5"/>
    <w:rPr>
      <w:sz w:val="20"/>
      <w:szCs w:val="20"/>
    </w:rPr>
  </w:style>
  <w:style w:type="paragraph" w:customStyle="1" w:styleId="msonormalcxspmiddle">
    <w:name w:val="msonormalcxspmiddle"/>
    <w:basedOn w:val="a"/>
    <w:rsid w:val="003905C5"/>
    <w:pPr>
      <w:widowControl w:val="0"/>
      <w:adjustRightInd w:val="0"/>
      <w:spacing w:before="100" w:beforeAutospacing="1" w:after="100" w:afterAutospacing="1" w:line="360" w:lineRule="atLeast"/>
      <w:jc w:val="both"/>
      <w:textAlignment w:val="baseline"/>
    </w:pPr>
    <w:rPr>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52874">
      <w:bodyDiv w:val="1"/>
      <w:marLeft w:val="0"/>
      <w:marRight w:val="0"/>
      <w:marTop w:val="0"/>
      <w:marBottom w:val="0"/>
      <w:divBdr>
        <w:top w:val="none" w:sz="0" w:space="0" w:color="auto"/>
        <w:left w:val="none" w:sz="0" w:space="0" w:color="auto"/>
        <w:bottom w:val="none" w:sz="0" w:space="0" w:color="auto"/>
        <w:right w:val="none" w:sz="0" w:space="0" w:color="auto"/>
      </w:divBdr>
    </w:div>
    <w:div w:id="1379086297">
      <w:bodyDiv w:val="1"/>
      <w:marLeft w:val="0"/>
      <w:marRight w:val="0"/>
      <w:marTop w:val="0"/>
      <w:marBottom w:val="0"/>
      <w:divBdr>
        <w:top w:val="none" w:sz="0" w:space="0" w:color="auto"/>
        <w:left w:val="none" w:sz="0" w:space="0" w:color="auto"/>
        <w:bottom w:val="none" w:sz="0" w:space="0" w:color="auto"/>
        <w:right w:val="none" w:sz="0" w:space="0" w:color="auto"/>
      </w:divBdr>
    </w:div>
    <w:div w:id="1516068016">
      <w:bodyDiv w:val="1"/>
      <w:marLeft w:val="0"/>
      <w:marRight w:val="0"/>
      <w:marTop w:val="0"/>
      <w:marBottom w:val="0"/>
      <w:divBdr>
        <w:top w:val="none" w:sz="0" w:space="0" w:color="auto"/>
        <w:left w:val="none" w:sz="0" w:space="0" w:color="auto"/>
        <w:bottom w:val="none" w:sz="0" w:space="0" w:color="auto"/>
        <w:right w:val="none" w:sz="0" w:space="0" w:color="auto"/>
      </w:divBdr>
    </w:div>
    <w:div w:id="1566911173">
      <w:bodyDiv w:val="1"/>
      <w:marLeft w:val="0"/>
      <w:marRight w:val="0"/>
      <w:marTop w:val="0"/>
      <w:marBottom w:val="0"/>
      <w:divBdr>
        <w:top w:val="none" w:sz="0" w:space="0" w:color="auto"/>
        <w:left w:val="none" w:sz="0" w:space="0" w:color="auto"/>
        <w:bottom w:val="none" w:sz="0" w:space="0" w:color="auto"/>
        <w:right w:val="none" w:sz="0" w:space="0" w:color="auto"/>
      </w:divBdr>
      <w:divsChild>
        <w:div w:id="1206721307">
          <w:marLeft w:val="432"/>
          <w:marRight w:val="0"/>
          <w:marTop w:val="134"/>
          <w:marBottom w:val="0"/>
          <w:divBdr>
            <w:top w:val="none" w:sz="0" w:space="0" w:color="auto"/>
            <w:left w:val="none" w:sz="0" w:space="0" w:color="auto"/>
            <w:bottom w:val="none" w:sz="0" w:space="0" w:color="auto"/>
            <w:right w:val="none" w:sz="0" w:space="0" w:color="auto"/>
          </w:divBdr>
        </w:div>
      </w:divsChild>
    </w:div>
    <w:div w:id="17056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11900274" TargetMode="External"/><Relationship Id="rId13" Type="http://schemas.openxmlformats.org/officeDocument/2006/relationships/hyperlink" Target="http://www.pravo.by/document/?guid=12551&amp;p0=Pd1700007&amp;p1=1&amp;p5=0"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AE9D1C7BDE5332C46450578ABA3C5F0F939135ED54A35ABD018F5DA9F388284A98C547544B45E791384D2E042X3wDM" TargetMode="External"/><Relationship Id="rId17" Type="http://schemas.openxmlformats.org/officeDocument/2006/relationships/hyperlink" Target="http://gost1.batu" TargetMode="External"/><Relationship Id="rId2" Type="http://schemas.openxmlformats.org/officeDocument/2006/relationships/numbering" Target="numbering.xml"/><Relationship Id="rId16" Type="http://schemas.openxmlformats.org/officeDocument/2006/relationships/hyperlink" Target="http://tnpa.by" TargetMode="External"/><Relationship Id="rId20" Type="http://schemas.openxmlformats.org/officeDocument/2006/relationships/hyperlink" Target="http://rep.bsatu.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E9D1C7BDE5332C46450578ABA3C5F0F939135ED54A35ABD018F5DA9F388284A98C547544B45E791384D2E042X3wDM" TargetMode="External"/><Relationship Id="rId5" Type="http://schemas.openxmlformats.org/officeDocument/2006/relationships/webSettings" Target="webSettings.xml"/><Relationship Id="rId15" Type="http://schemas.openxmlformats.org/officeDocument/2006/relationships/hyperlink" Target="http://otdelkadrov.by" TargetMode="External"/><Relationship Id="rId23" Type="http://schemas.openxmlformats.org/officeDocument/2006/relationships/theme" Target="theme/theme1.xml"/><Relationship Id="rId10" Type="http://schemas.openxmlformats.org/officeDocument/2006/relationships/hyperlink" Target="consultantplus://offline/ref=673E464ED5305D03950EBF08BC4057F32121904EE744D7A2E307DDF1BF36D44FA933BD14163925C94630BEA8x0sDM" TargetMode="External"/><Relationship Id="rId19" Type="http://schemas.openxmlformats.org/officeDocument/2006/relationships/hyperlink" Target="http://elib.bsatu.by/" TargetMode="External"/><Relationship Id="rId4" Type="http://schemas.openxmlformats.org/officeDocument/2006/relationships/settings" Target="settings.xml"/><Relationship Id="rId9" Type="http://schemas.openxmlformats.org/officeDocument/2006/relationships/hyperlink" Target="http://www.pravo.by/document/?guid=12551&amp;p0=W22035372&amp;p1=1" TargetMode="External"/><Relationship Id="rId14" Type="http://schemas.openxmlformats.org/officeDocument/2006/relationships/hyperlink" Target="http://normativka.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5CF9-7AA5-41EC-BC77-0662F799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1</Pages>
  <Words>10321</Words>
  <Characters>58835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36</cp:revision>
  <cp:lastPrinted>2021-03-03T08:28:00Z</cp:lastPrinted>
  <dcterms:created xsi:type="dcterms:W3CDTF">2017-03-10T06:51:00Z</dcterms:created>
  <dcterms:modified xsi:type="dcterms:W3CDTF">2022-02-28T12:58:00Z</dcterms:modified>
</cp:coreProperties>
</file>