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</w:rPr>
        <w:id w:val="-1874063360"/>
        <w:lock w:val="sdtLocked"/>
        <w:placeholder>
          <w:docPart w:val="2C9001213FA64F3DB7038A5C3D7834B0"/>
        </w:placeholder>
        <w:text w:multiLine="1"/>
      </w:sdtPr>
      <w:sdtContent>
        <w:p w:rsidR="000F3F20" w:rsidRPr="00C03CC6" w:rsidRDefault="003F24B4" w:rsidP="000F3F20">
          <w:pPr>
            <w:jc w:val="center"/>
            <w:rPr>
              <w:rStyle w:val="af"/>
            </w:rPr>
          </w:pPr>
          <w:r w:rsidRPr="00C03CC6">
            <w:rPr>
              <w:rStyle w:val="af"/>
            </w:rPr>
            <w:t>Экология: тревоги и надежды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D3995ACF4E254D2F990C8ACA1D8EFF5C"/>
        </w:placeholder>
      </w:sdtPr>
      <w:sdtEndPr>
        <w:rPr>
          <w:rStyle w:val="ae"/>
        </w:rPr>
      </w:sdtEndPr>
      <w:sdtContent>
        <w:p w:rsidR="00C03CC6" w:rsidRPr="00C03CC6" w:rsidRDefault="00C03CC6" w:rsidP="00C03CC6">
          <w:pPr>
            <w:pStyle w:val="a"/>
            <w:rPr>
              <w:rFonts w:eastAsia="Times New Roman"/>
            </w:rPr>
          </w:pPr>
          <w:r w:rsidRPr="00C03CC6">
            <w:rPr>
              <w:rFonts w:eastAsia="Times New Roman"/>
            </w:rPr>
            <w:t xml:space="preserve">Брюхань, Ф. Ф. Промышленная экология : учебник для студентов / Ф. Ф. Брюхань, М. В. Графкина, Е. Е. Сдобнякова. - Москва : ФОРУМ, 2012. - 208 c. </w:t>
          </w:r>
        </w:p>
        <w:p w:rsidR="00C03CC6" w:rsidRPr="00C03CC6" w:rsidRDefault="00C03CC6" w:rsidP="00C03CC6">
          <w:pPr>
            <w:pStyle w:val="a"/>
            <w:rPr>
              <w:rFonts w:eastAsia="Times New Roman"/>
            </w:rPr>
          </w:pPr>
          <w:r w:rsidRPr="00C03CC6">
            <w:rPr>
              <w:rFonts w:eastAsia="Times New Roman"/>
            </w:rPr>
            <w:t xml:space="preserve">Гейвандов, Э. А. Экология. В 2 т. : словарь-справочник для школьников и студентов. Т. 1 / Э. А. Гейвандов. - Москва : Культура и традиции, 2002. - 384 c. </w:t>
          </w:r>
        </w:p>
        <w:p w:rsidR="00C03CC6" w:rsidRPr="00C03CC6" w:rsidRDefault="00C03CC6" w:rsidP="00C03CC6">
          <w:pPr>
            <w:pStyle w:val="a"/>
            <w:rPr>
              <w:rFonts w:eastAsia="Times New Roman"/>
            </w:rPr>
          </w:pPr>
          <w:r w:rsidRPr="00C03CC6">
            <w:rPr>
              <w:rFonts w:eastAsia="Times New Roman"/>
            </w:rPr>
            <w:t xml:space="preserve">Гейвандов, Э. А. Экология. В 2 т. : словарь-справочник для школьников и студентов. Т. 2 / Э. А. Гейвандов. - Москва : Культура и традиции, 2002. - 416 c. </w:t>
          </w:r>
        </w:p>
        <w:p w:rsidR="00C03CC6" w:rsidRPr="00C03CC6" w:rsidRDefault="00C03CC6" w:rsidP="00C03CC6">
          <w:pPr>
            <w:pStyle w:val="a"/>
            <w:rPr>
              <w:rFonts w:eastAsia="Times New Roman"/>
            </w:rPr>
          </w:pPr>
          <w:r w:rsidRPr="00C03CC6">
            <w:rPr>
              <w:rFonts w:eastAsia="Times New Roman"/>
            </w:rPr>
            <w:t xml:space="preserve">Горелов, А. А. Экология : учебное пособие для вузов / А. А. Горелов. - Москва : Юрайт-М, 2001. - 321 c. </w:t>
          </w:r>
        </w:p>
        <w:p w:rsidR="00C03CC6" w:rsidRPr="00C03CC6" w:rsidRDefault="00C03CC6" w:rsidP="00C03CC6">
          <w:pPr>
            <w:pStyle w:val="a"/>
            <w:rPr>
              <w:rFonts w:eastAsia="Times New Roman"/>
            </w:rPr>
          </w:pPr>
          <w:r w:rsidRPr="00C03CC6">
            <w:rPr>
              <w:rFonts w:eastAsia="Times New Roman"/>
            </w:rPr>
            <w:t xml:space="preserve">Графкина, М. В. Экология и автомобиль : учебник для студентов вузов / М. В. Графкина, В. А. Михайлов. - Москва : Академия, 2010. - 112 c. </w:t>
          </w:r>
        </w:p>
        <w:p w:rsidR="00C03CC6" w:rsidRPr="00C03CC6" w:rsidRDefault="00C03CC6" w:rsidP="00C03CC6">
          <w:pPr>
            <w:pStyle w:val="a"/>
            <w:rPr>
              <w:rFonts w:eastAsia="Times New Roman"/>
            </w:rPr>
          </w:pPr>
          <w:r w:rsidRPr="00C03CC6">
            <w:rPr>
              <w:rFonts w:eastAsia="Times New Roman"/>
            </w:rPr>
            <w:t xml:space="preserve">Дауда, Т. А. Экология животных : учебное пособие для студентов высших аграрных учебных заведений, обучающихся по направлениям: "Зоотехния", "Ветеринарно-санитарная экспертиза", "Экология", "Экология и природопользование" и по специальности "Ветеринария" / Т. А. Дауда, А. Г. Кощаев ; Кубанский государственный аграрный университет. - 3-е изд., стереотип. - Санкт-Петербург : Лань, 2015. - 271 c. </w:t>
          </w:r>
        </w:p>
        <w:p w:rsidR="00C03CC6" w:rsidRPr="00C03CC6" w:rsidRDefault="00C03CC6" w:rsidP="00C03CC6">
          <w:pPr>
            <w:pStyle w:val="a"/>
            <w:rPr>
              <w:rFonts w:eastAsia="Times New Roman"/>
            </w:rPr>
          </w:pPr>
          <w:r w:rsidRPr="00C03CC6">
            <w:rPr>
              <w:rFonts w:eastAsia="Times New Roman"/>
            </w:rPr>
            <w:t xml:space="preserve">Захваткин, Ю. А. Основы общей и сельскохозяйственной экологии: методология, традиции, перспективы : учебное пособие для студентов вузов / Ю. А. Захваткин. - 2-е изд., перераб. и доп. - Москва : Книжный дом "ЛИБРОКОМ", 2013. - 350 c. </w:t>
          </w:r>
        </w:p>
        <w:p w:rsidR="00C03CC6" w:rsidRPr="00C03CC6" w:rsidRDefault="00C03CC6" w:rsidP="00C03CC6">
          <w:pPr>
            <w:pStyle w:val="a"/>
            <w:rPr>
              <w:rFonts w:eastAsia="Times New Roman"/>
            </w:rPr>
          </w:pPr>
          <w:r w:rsidRPr="00C03CC6">
            <w:rPr>
              <w:rFonts w:eastAsia="Times New Roman"/>
            </w:rPr>
            <w:t xml:space="preserve">Колесников, С. И. Экология : учебное пособие для студентов вузов / С. И. Колесников ; [отв. ред. В. Ф. Вальков]. - 2-е изд. - Москва : Дашков и К : Академцентр, 2008. - 384 c. </w:t>
          </w:r>
        </w:p>
        <w:p w:rsidR="00C03CC6" w:rsidRPr="00C03CC6" w:rsidRDefault="00C03CC6" w:rsidP="00C03CC6">
          <w:pPr>
            <w:pStyle w:val="a"/>
            <w:rPr>
              <w:rFonts w:eastAsia="Times New Roman"/>
            </w:rPr>
          </w:pPr>
          <w:r w:rsidRPr="00C03CC6">
            <w:rPr>
              <w:rFonts w:eastAsia="Times New Roman"/>
            </w:rPr>
            <w:t xml:space="preserve">Колесников, С. И. Экология : учебное пособие для студентов вузов,  "Экология и природопользование" / С. И. Колесников. - 5-е изд. - Москва : Дашков и К, 2012 ; Ростов-на-Дону : Академцентр, 2012. - 384 c. </w:t>
          </w:r>
        </w:p>
        <w:p w:rsidR="00C03CC6" w:rsidRPr="00C03CC6" w:rsidRDefault="00C03CC6" w:rsidP="00C03CC6">
          <w:pPr>
            <w:pStyle w:val="a"/>
            <w:rPr>
              <w:rFonts w:eastAsia="Times New Roman"/>
            </w:rPr>
          </w:pPr>
          <w:r w:rsidRPr="00C03CC6">
            <w:rPr>
              <w:rFonts w:eastAsia="Times New Roman"/>
            </w:rPr>
            <w:t xml:space="preserve">Коробкин, В. И. Экология : учебник для студентов вузов / В. И. Коробкин, Л. В. Передельский. - Ростов-на-Дону : Феникс, 2001. - 576 c. </w:t>
          </w:r>
        </w:p>
        <w:p w:rsidR="00C03CC6" w:rsidRPr="00C03CC6" w:rsidRDefault="00C03CC6" w:rsidP="00C03CC6">
          <w:pPr>
            <w:pStyle w:val="a"/>
            <w:rPr>
              <w:rFonts w:eastAsia="Times New Roman"/>
            </w:rPr>
          </w:pPr>
          <w:r w:rsidRPr="00C03CC6">
            <w:rPr>
              <w:rFonts w:eastAsia="Times New Roman"/>
            </w:rPr>
            <w:t xml:space="preserve">Лиходед, В. М. Экология : учебное пособие </w:t>
          </w:r>
          <w:bookmarkStart w:id="0" w:name="_GoBack"/>
          <w:bookmarkEnd w:id="0"/>
          <w:r w:rsidRPr="00C03CC6">
            <w:rPr>
              <w:rFonts w:eastAsia="Times New Roman"/>
            </w:rPr>
            <w:t xml:space="preserve">/ В. М. Лиходед, В. Н. Лиходед. - 2-е изд., доп. и перераб. - Ростов-на-Дону : Феникс, 2009. - 234 c. </w:t>
          </w:r>
        </w:p>
        <w:p w:rsidR="00C03CC6" w:rsidRPr="00C03CC6" w:rsidRDefault="00C03CC6" w:rsidP="00C03CC6">
          <w:pPr>
            <w:pStyle w:val="a"/>
            <w:rPr>
              <w:rFonts w:eastAsia="Times New Roman"/>
            </w:rPr>
          </w:pPr>
          <w:r w:rsidRPr="00C03CC6">
            <w:rPr>
              <w:rFonts w:eastAsia="Times New Roman"/>
            </w:rPr>
            <w:t xml:space="preserve">Лось, В. А. Экология : учебник / В. А. Лось. - Москва : Экзамен, 2006. - 480 c. </w:t>
          </w:r>
        </w:p>
        <w:p w:rsidR="00C03CC6" w:rsidRPr="00C03CC6" w:rsidRDefault="00C03CC6" w:rsidP="00C03CC6">
          <w:pPr>
            <w:pStyle w:val="a"/>
            <w:rPr>
              <w:rFonts w:eastAsia="Times New Roman"/>
            </w:rPr>
          </w:pPr>
          <w:r w:rsidRPr="00C03CC6">
            <w:rPr>
              <w:rFonts w:eastAsia="Times New Roman"/>
            </w:rPr>
            <w:t xml:space="preserve">Новиков, Ю. В. Экология, окружающая среда и человек : учебное пособие для вузов, средних школ и колледжей / Ю. В. Новиков. - Москва : ФАИР-ПРЕСС, 2000. - 320 c. </w:t>
          </w:r>
        </w:p>
        <w:p w:rsidR="00C03CC6" w:rsidRPr="00C03CC6" w:rsidRDefault="00C03CC6" w:rsidP="00C03CC6">
          <w:pPr>
            <w:pStyle w:val="a"/>
            <w:rPr>
              <w:rFonts w:eastAsia="Times New Roman"/>
            </w:rPr>
          </w:pPr>
          <w:r w:rsidRPr="00C03CC6">
            <w:rPr>
              <w:rFonts w:eastAsia="Times New Roman"/>
            </w:rPr>
            <w:lastRenderedPageBreak/>
            <w:t xml:space="preserve">Новиков, Ю. В. Экология, окружающая среда и человек : учебное пособие для вузов / Ю. В. Новиков. - Москва : Гранд : Фаир, 1998. - 320 c. </w:t>
          </w:r>
        </w:p>
        <w:p w:rsidR="00C03CC6" w:rsidRPr="00C03CC6" w:rsidRDefault="00C03CC6" w:rsidP="00C03CC6">
          <w:pPr>
            <w:pStyle w:val="a"/>
            <w:rPr>
              <w:rFonts w:eastAsia="Times New Roman"/>
            </w:rPr>
          </w:pPr>
          <w:r w:rsidRPr="00C03CC6">
            <w:rPr>
              <w:rFonts w:eastAsia="Times New Roman"/>
            </w:rPr>
            <w:t xml:space="preserve">Павлов, С. Е. Экология: будет ли страшный суд? / С. Е. Павлов. - Минск : Ураджай, 1999. - 320 c. </w:t>
          </w:r>
        </w:p>
        <w:p w:rsidR="00C03CC6" w:rsidRPr="00C03CC6" w:rsidRDefault="00C03CC6" w:rsidP="00C03CC6">
          <w:pPr>
            <w:pStyle w:val="a"/>
            <w:rPr>
              <w:rFonts w:eastAsia="Times New Roman"/>
            </w:rPr>
          </w:pPr>
          <w:r w:rsidRPr="00C03CC6">
            <w:rPr>
              <w:rFonts w:eastAsia="Times New Roman"/>
            </w:rPr>
            <w:t xml:space="preserve">Писарчик, М. А. Экология подземной гидросферы Беларуси : обзорная информация / М. А. Писарчик ; М-во природных ресурсов и охраны окружающей среды Республики Беларусь, БелНИЦ "Экология". - Минск : БелНИЦ "Экология", 2003. - 36 c. </w:t>
          </w:r>
        </w:p>
        <w:p w:rsidR="00C03CC6" w:rsidRPr="00C03CC6" w:rsidRDefault="00C03CC6" w:rsidP="00C03CC6">
          <w:pPr>
            <w:pStyle w:val="a"/>
            <w:rPr>
              <w:rFonts w:eastAsia="Times New Roman"/>
              <w:lang w:val="en-US"/>
            </w:rPr>
          </w:pPr>
          <w:r w:rsidRPr="00C03CC6">
            <w:rPr>
              <w:rFonts w:eastAsia="Times New Roman"/>
            </w:rPr>
            <w:t xml:space="preserve">Протасов, В. Ф. Экология, охрана природы. Законы, кодексы, платежи. Показатели, нормативы, ГОСТы. Экологическая доктрина. Киотский протокол. Термины и понятия. Экологическое право = Applied Ecology. </w:t>
          </w:r>
          <w:r w:rsidRPr="00C03CC6">
            <w:rPr>
              <w:rFonts w:eastAsia="Times New Roman"/>
              <w:lang w:val="en-US"/>
            </w:rPr>
            <w:t xml:space="preserve">Conservation of Nature. Laws in forse. Codes and Payments. Indices, State Standarts. Harmless Doctrine. Protocol of Kioto. Terms and Notions. Ecological Law : </w:t>
          </w:r>
          <w:r w:rsidRPr="00C03CC6">
            <w:rPr>
              <w:rFonts w:eastAsia="Times New Roman"/>
            </w:rPr>
            <w:t>учебное</w:t>
          </w:r>
          <w:r w:rsidRPr="00C03CC6">
            <w:rPr>
              <w:rFonts w:eastAsia="Times New Roman"/>
              <w:lang w:val="en-US"/>
            </w:rPr>
            <w:t xml:space="preserve"> </w:t>
          </w:r>
          <w:r w:rsidRPr="00C03CC6">
            <w:rPr>
              <w:rFonts w:eastAsia="Times New Roman"/>
            </w:rPr>
            <w:t>пособие</w:t>
          </w:r>
          <w:r w:rsidRPr="00C03CC6">
            <w:rPr>
              <w:rFonts w:eastAsia="Times New Roman"/>
              <w:lang w:val="en-US"/>
            </w:rPr>
            <w:t xml:space="preserve"> </w:t>
          </w:r>
          <w:r w:rsidRPr="00C03CC6">
            <w:rPr>
              <w:rFonts w:eastAsia="Times New Roman"/>
            </w:rPr>
            <w:t>для</w:t>
          </w:r>
          <w:r w:rsidRPr="00C03CC6">
            <w:rPr>
              <w:rFonts w:eastAsia="Times New Roman"/>
              <w:lang w:val="en-US"/>
            </w:rPr>
            <w:t xml:space="preserve"> </w:t>
          </w:r>
          <w:r w:rsidRPr="00C03CC6">
            <w:rPr>
              <w:rFonts w:eastAsia="Times New Roman"/>
            </w:rPr>
            <w:t>студентов</w:t>
          </w:r>
          <w:r w:rsidRPr="00C03CC6">
            <w:rPr>
              <w:rFonts w:eastAsia="Times New Roman"/>
              <w:lang w:val="en-US"/>
            </w:rPr>
            <w:t xml:space="preserve"> </w:t>
          </w:r>
          <w:r w:rsidRPr="00C03CC6">
            <w:rPr>
              <w:rFonts w:eastAsia="Times New Roman"/>
            </w:rPr>
            <w:t>вузов</w:t>
          </w:r>
          <w:r w:rsidRPr="00C03CC6">
            <w:rPr>
              <w:rFonts w:eastAsia="Times New Roman"/>
              <w:lang w:val="en-US"/>
            </w:rPr>
            <w:t xml:space="preserve"> / </w:t>
          </w:r>
          <w:r w:rsidRPr="00C03CC6">
            <w:rPr>
              <w:rFonts w:eastAsia="Times New Roman"/>
            </w:rPr>
            <w:t>В</w:t>
          </w:r>
          <w:r w:rsidRPr="00C03CC6">
            <w:rPr>
              <w:rFonts w:eastAsia="Times New Roman"/>
              <w:lang w:val="en-US"/>
            </w:rPr>
            <w:t xml:space="preserve">. </w:t>
          </w:r>
          <w:r w:rsidRPr="00C03CC6">
            <w:rPr>
              <w:rFonts w:eastAsia="Times New Roman"/>
            </w:rPr>
            <w:t>Ф</w:t>
          </w:r>
          <w:r w:rsidRPr="00C03CC6">
            <w:rPr>
              <w:rFonts w:eastAsia="Times New Roman"/>
              <w:lang w:val="en-US"/>
            </w:rPr>
            <w:t xml:space="preserve">. </w:t>
          </w:r>
          <w:r w:rsidRPr="00C03CC6">
            <w:rPr>
              <w:rFonts w:eastAsia="Times New Roman"/>
            </w:rPr>
            <w:t>Протасов</w:t>
          </w:r>
          <w:r w:rsidRPr="00C03CC6">
            <w:rPr>
              <w:rFonts w:eastAsia="Times New Roman"/>
              <w:lang w:val="en-US"/>
            </w:rPr>
            <w:t>. - 2-</w:t>
          </w:r>
          <w:r w:rsidRPr="00C03CC6">
            <w:rPr>
              <w:rFonts w:eastAsia="Times New Roman"/>
            </w:rPr>
            <w:t>е</w:t>
          </w:r>
          <w:r w:rsidRPr="00C03CC6">
            <w:rPr>
              <w:rFonts w:eastAsia="Times New Roman"/>
              <w:lang w:val="en-US"/>
            </w:rPr>
            <w:t xml:space="preserve"> </w:t>
          </w:r>
          <w:r w:rsidRPr="00C03CC6">
            <w:rPr>
              <w:rFonts w:eastAsia="Times New Roman"/>
            </w:rPr>
            <w:t>изд</w:t>
          </w:r>
          <w:r w:rsidRPr="00C03CC6">
            <w:rPr>
              <w:rFonts w:eastAsia="Times New Roman"/>
              <w:lang w:val="en-US"/>
            </w:rPr>
            <w:t xml:space="preserve">., </w:t>
          </w:r>
          <w:r w:rsidRPr="00C03CC6">
            <w:rPr>
              <w:rFonts w:eastAsia="Times New Roman"/>
            </w:rPr>
            <w:t>перераб</w:t>
          </w:r>
          <w:r w:rsidRPr="00C03CC6">
            <w:rPr>
              <w:rFonts w:eastAsia="Times New Roman"/>
              <w:lang w:val="en-US"/>
            </w:rPr>
            <w:t xml:space="preserve">. </w:t>
          </w:r>
          <w:r w:rsidRPr="00C03CC6">
            <w:rPr>
              <w:rFonts w:eastAsia="Times New Roman"/>
            </w:rPr>
            <w:t>и</w:t>
          </w:r>
          <w:r w:rsidRPr="00C03CC6">
            <w:rPr>
              <w:rFonts w:eastAsia="Times New Roman"/>
              <w:lang w:val="en-US"/>
            </w:rPr>
            <w:t xml:space="preserve"> </w:t>
          </w:r>
          <w:r w:rsidRPr="00C03CC6">
            <w:rPr>
              <w:rFonts w:eastAsia="Times New Roman"/>
            </w:rPr>
            <w:t>доп</w:t>
          </w:r>
          <w:r w:rsidRPr="00C03CC6">
            <w:rPr>
              <w:rFonts w:eastAsia="Times New Roman"/>
              <w:lang w:val="en-US"/>
            </w:rPr>
            <w:t xml:space="preserve">. - </w:t>
          </w:r>
          <w:r w:rsidRPr="00C03CC6">
            <w:rPr>
              <w:rFonts w:eastAsia="Times New Roman"/>
            </w:rPr>
            <w:t>Москва</w:t>
          </w:r>
          <w:r w:rsidRPr="00C03CC6">
            <w:rPr>
              <w:rFonts w:eastAsia="Times New Roman"/>
              <w:lang w:val="en-US"/>
            </w:rPr>
            <w:t xml:space="preserve"> : </w:t>
          </w:r>
          <w:r w:rsidRPr="00C03CC6">
            <w:rPr>
              <w:rFonts w:eastAsia="Times New Roman"/>
            </w:rPr>
            <w:t>Финансы</w:t>
          </w:r>
          <w:r w:rsidRPr="00C03CC6">
            <w:rPr>
              <w:rFonts w:eastAsia="Times New Roman"/>
              <w:lang w:val="en-US"/>
            </w:rPr>
            <w:t xml:space="preserve"> </w:t>
          </w:r>
          <w:r w:rsidRPr="00C03CC6">
            <w:rPr>
              <w:rFonts w:eastAsia="Times New Roman"/>
            </w:rPr>
            <w:t>и</w:t>
          </w:r>
          <w:r w:rsidRPr="00C03CC6">
            <w:rPr>
              <w:rFonts w:eastAsia="Times New Roman"/>
              <w:lang w:val="en-US"/>
            </w:rPr>
            <w:t xml:space="preserve"> </w:t>
          </w:r>
          <w:r w:rsidRPr="00C03CC6">
            <w:rPr>
              <w:rFonts w:eastAsia="Times New Roman"/>
            </w:rPr>
            <w:t>статистика</w:t>
          </w:r>
          <w:r w:rsidRPr="00C03CC6">
            <w:rPr>
              <w:rFonts w:eastAsia="Times New Roman"/>
              <w:lang w:val="en-US"/>
            </w:rPr>
            <w:t xml:space="preserve">, 2006. - 382 c. </w:t>
          </w:r>
        </w:p>
        <w:p w:rsidR="00C03CC6" w:rsidRPr="00C03CC6" w:rsidRDefault="00C03CC6" w:rsidP="00C03CC6">
          <w:pPr>
            <w:pStyle w:val="a"/>
            <w:rPr>
              <w:rFonts w:eastAsia="Times New Roman"/>
            </w:rPr>
          </w:pPr>
          <w:r w:rsidRPr="00C03CC6">
            <w:rPr>
              <w:rFonts w:eastAsia="Times New Roman"/>
            </w:rPr>
            <w:t xml:space="preserve">Радкевич, В. А. Экология : учебник для вузов / В. А. Радкевич. - 4-е изд., стереотип. - Минск : Вышэйшая школа, 1998. - 159 c. </w:t>
          </w:r>
        </w:p>
        <w:p w:rsidR="00C03CC6" w:rsidRPr="00C03CC6" w:rsidRDefault="00C03CC6" w:rsidP="00C03CC6">
          <w:pPr>
            <w:pStyle w:val="a"/>
            <w:rPr>
              <w:rFonts w:eastAsia="Times New Roman"/>
            </w:rPr>
          </w:pPr>
          <w:r w:rsidRPr="00C03CC6">
            <w:rPr>
              <w:rFonts w:eastAsia="Times New Roman"/>
            </w:rPr>
            <w:t xml:space="preserve">Савченко, В. К. Экология Чернобыльской катастрофы: Научные основы Международной программы исследований = The ecology of the chernobyl catastrophe / В. К. Савченко ; Нац. академия наук Беларуси, Отделение экологических наук ЮНЕСКО; пер. с англ. А.И. Кириленко. - Минск : Беларуская навука, 1997. - 224 c. </w:t>
          </w:r>
        </w:p>
        <w:p w:rsidR="00C03CC6" w:rsidRPr="00C03CC6" w:rsidRDefault="00C03CC6" w:rsidP="00C03CC6">
          <w:pPr>
            <w:pStyle w:val="a"/>
            <w:rPr>
              <w:rFonts w:eastAsia="Times New Roman"/>
            </w:rPr>
          </w:pPr>
          <w:r w:rsidRPr="00C03CC6">
            <w:rPr>
              <w:rFonts w:eastAsia="Times New Roman"/>
            </w:rPr>
            <w:t xml:space="preserve">Садовникова, Л. К. Экология и охрана окружающей среды при химическом загрязнении : учебное пособие / Л. К. Садовникова, Д. С. Орлов. - 4-е изд., стереотип. - Москва : Высшая школа, 2008. - 334 c. </w:t>
          </w:r>
        </w:p>
        <w:p w:rsidR="00C03CC6" w:rsidRPr="00C03CC6" w:rsidRDefault="00C03CC6" w:rsidP="00C03CC6">
          <w:pPr>
            <w:pStyle w:val="a"/>
            <w:rPr>
              <w:rFonts w:eastAsia="Times New Roman"/>
            </w:rPr>
          </w:pPr>
          <w:r w:rsidRPr="00C03CC6">
            <w:rPr>
              <w:rFonts w:eastAsia="Times New Roman"/>
            </w:rPr>
            <w:t>Сергейчик, С. А. Экология : учебное пособие</w:t>
          </w:r>
          <w:r w:rsidRPr="00C03CC6">
            <w:rPr>
              <w:rFonts w:eastAsia="Times New Roman"/>
            </w:rPr>
            <w:t xml:space="preserve"> </w:t>
          </w:r>
          <w:r w:rsidRPr="00C03CC6">
            <w:rPr>
              <w:rFonts w:eastAsia="Times New Roman"/>
            </w:rPr>
            <w:t xml:space="preserve">/ С. А. Сергейчик. - Минск : Современная школа, 2010. - 400 c. </w:t>
          </w:r>
        </w:p>
        <w:p w:rsidR="00C03CC6" w:rsidRPr="00C03CC6" w:rsidRDefault="00C03CC6" w:rsidP="00C03CC6">
          <w:pPr>
            <w:pStyle w:val="a"/>
            <w:rPr>
              <w:rFonts w:eastAsia="Times New Roman"/>
            </w:rPr>
          </w:pPr>
          <w:r w:rsidRPr="00C03CC6">
            <w:rPr>
              <w:rFonts w:eastAsia="Times New Roman"/>
            </w:rPr>
            <w:t xml:space="preserve">Федорук, А. Т. Экология : учебное пособие для студентов вузов / А. Т. Федорук. - Минск : Вышэйшая школа, 2010. - 464 c. </w:t>
          </w:r>
        </w:p>
        <w:p w:rsidR="00C03CC6" w:rsidRPr="00C03CC6" w:rsidRDefault="00C03CC6" w:rsidP="00C03CC6">
          <w:pPr>
            <w:pStyle w:val="a"/>
            <w:rPr>
              <w:rFonts w:eastAsia="Times New Roman"/>
            </w:rPr>
          </w:pPr>
          <w:r w:rsidRPr="00C03CC6">
            <w:rPr>
              <w:rFonts w:eastAsia="Times New Roman"/>
            </w:rPr>
            <w:t xml:space="preserve">Федорук, А. Т. Экология : учебное пособие для студентов учреждений высшего образование / А. Т. Федорук. - 2-е изд., испр. - Минск : Вышэйшая школа, 2013. - 464 c. </w:t>
          </w:r>
        </w:p>
        <w:p w:rsidR="00C03CC6" w:rsidRPr="00C03CC6" w:rsidRDefault="00C03CC6" w:rsidP="00C03CC6">
          <w:pPr>
            <w:pStyle w:val="a"/>
            <w:rPr>
              <w:rFonts w:eastAsia="Times New Roman"/>
            </w:rPr>
          </w:pPr>
          <w:r w:rsidRPr="00C03CC6">
            <w:rPr>
              <w:rFonts w:eastAsia="Times New Roman"/>
            </w:rPr>
            <w:t xml:space="preserve">Хотунцев, Ю. Л. Экология и экологическая безопасность : учебное пособие для студентов вузов / Ю. Л. Хотунцев. - 2-е изд., перераб. - Москва : Академия, 2004. - 480 c. </w:t>
          </w:r>
        </w:p>
        <w:p w:rsidR="00C03CC6" w:rsidRPr="00C03CC6" w:rsidRDefault="00C03CC6" w:rsidP="00C03CC6">
          <w:pPr>
            <w:pStyle w:val="a"/>
            <w:rPr>
              <w:rFonts w:eastAsia="Times New Roman"/>
            </w:rPr>
          </w:pPr>
          <w:r w:rsidRPr="00C03CC6">
            <w:rPr>
              <w:rFonts w:eastAsia="Times New Roman"/>
            </w:rPr>
            <w:t xml:space="preserve">Чистик, О. В. Экология : учебное пособие / О. В. Чистик. - Минск : Новое знание, 2000. - 248 c. </w:t>
          </w:r>
        </w:p>
        <w:p w:rsidR="00C03CC6" w:rsidRPr="00C03CC6" w:rsidRDefault="00C03CC6" w:rsidP="00C03CC6">
          <w:pPr>
            <w:pStyle w:val="a"/>
            <w:rPr>
              <w:rFonts w:eastAsia="Times New Roman"/>
            </w:rPr>
          </w:pPr>
          <w:r w:rsidRPr="00C03CC6">
            <w:rPr>
              <w:rFonts w:eastAsia="Times New Roman"/>
            </w:rPr>
            <w:t xml:space="preserve">Экология : учебное пособие для студентов вузов / ред. С. А. Боголюбов . - Москва : Знание, 1997. - 288 c. </w:t>
          </w:r>
        </w:p>
        <w:p w:rsidR="00C03CC6" w:rsidRPr="00C03CC6" w:rsidRDefault="00C03CC6" w:rsidP="00C03CC6">
          <w:pPr>
            <w:pStyle w:val="a"/>
            <w:rPr>
              <w:rFonts w:eastAsia="Times New Roman"/>
            </w:rPr>
          </w:pPr>
          <w:r w:rsidRPr="00C03CC6">
            <w:rPr>
              <w:rFonts w:eastAsia="Times New Roman"/>
            </w:rPr>
            <w:lastRenderedPageBreak/>
            <w:t xml:space="preserve">Экология : учебное пособие для студентов вузов / М. И. Корсак [и др.]. - 3-е изд., испр. - Москва : МГТУ им. Н. Э. Баумана, 2014. - 244 c. </w:t>
          </w:r>
        </w:p>
        <w:p w:rsidR="00427BAD" w:rsidRPr="00287AB6" w:rsidRDefault="00C03CC6" w:rsidP="00C03CC6">
          <w:pPr>
            <w:pStyle w:val="a"/>
          </w:pPr>
          <w:r w:rsidRPr="00C03CC6">
            <w:rPr>
              <w:rFonts w:eastAsia="Times New Roman"/>
            </w:rPr>
            <w:t>Экология города : учебное пособие для студентов вузов / В. В. Денисов [и др.] ; под ред. В. В. Денисова. - Москва ; Ростов-на-Дону : МарТ, 2008. - 832 c.</w:t>
          </w:r>
        </w:p>
      </w:sdtContent>
    </w:sdt>
    <w:sectPr w:rsidR="00427BAD" w:rsidRPr="00287AB6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4B4" w:rsidRDefault="003F24B4" w:rsidP="008D1313">
      <w:pPr>
        <w:spacing w:after="0"/>
      </w:pPr>
      <w:r>
        <w:separator/>
      </w:r>
    </w:p>
  </w:endnote>
  <w:endnote w:type="continuationSeparator" w:id="0">
    <w:p w:rsidR="003F24B4" w:rsidRDefault="003F24B4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="00287AB6" w:rsidRPr="00E15C35">
        <w:rPr>
          <w:rStyle w:val="aa"/>
          <w:rFonts w:ascii="Calibri" w:hAnsi="Calibri" w:cs="Courier New"/>
          <w:sz w:val="20"/>
          <w:szCs w:val="20"/>
        </w:rPr>
        <w:t>http</w:t>
      </w:r>
      <w:r w:rsidR="00287AB6" w:rsidRPr="00E15C35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287AB6" w:rsidRPr="00E15C35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="00287AB6" w:rsidRPr="00E15C35">
        <w:rPr>
          <w:rStyle w:val="aa"/>
          <w:rFonts w:ascii="Calibri" w:hAnsi="Calibri" w:cs="Courier New"/>
          <w:sz w:val="20"/>
          <w:szCs w:val="20"/>
        </w:rPr>
        <w:t>http</w:t>
      </w:r>
      <w:r w:rsidR="00287AB6" w:rsidRPr="00E15C35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287AB6" w:rsidRPr="00E15C35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4B4" w:rsidRDefault="003F24B4" w:rsidP="008D1313">
      <w:pPr>
        <w:spacing w:after="0"/>
      </w:pPr>
      <w:r>
        <w:separator/>
      </w:r>
    </w:p>
  </w:footnote>
  <w:footnote w:type="continuationSeparator" w:id="0">
    <w:p w:rsidR="003F24B4" w:rsidRDefault="003F24B4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15E08"/>
    <w:multiLevelType w:val="multilevel"/>
    <w:tmpl w:val="40487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dirty" w:grammar="dirty"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B4"/>
    <w:rsid w:val="000813E3"/>
    <w:rsid w:val="000D083B"/>
    <w:rsid w:val="000F3F20"/>
    <w:rsid w:val="001A3725"/>
    <w:rsid w:val="001F5593"/>
    <w:rsid w:val="001F5B95"/>
    <w:rsid w:val="0020378C"/>
    <w:rsid w:val="00280A7F"/>
    <w:rsid w:val="00287AB6"/>
    <w:rsid w:val="00291097"/>
    <w:rsid w:val="00374697"/>
    <w:rsid w:val="003C2249"/>
    <w:rsid w:val="003C68C5"/>
    <w:rsid w:val="003E1973"/>
    <w:rsid w:val="003F24B4"/>
    <w:rsid w:val="00427BAD"/>
    <w:rsid w:val="004E1270"/>
    <w:rsid w:val="005F7F48"/>
    <w:rsid w:val="0060647B"/>
    <w:rsid w:val="00733D7E"/>
    <w:rsid w:val="00762F68"/>
    <w:rsid w:val="007C13D3"/>
    <w:rsid w:val="007F79E7"/>
    <w:rsid w:val="008376F3"/>
    <w:rsid w:val="00896F51"/>
    <w:rsid w:val="008B28BB"/>
    <w:rsid w:val="008D1313"/>
    <w:rsid w:val="009F4710"/>
    <w:rsid w:val="00BE2BBD"/>
    <w:rsid w:val="00BF7BD3"/>
    <w:rsid w:val="00C03CC6"/>
    <w:rsid w:val="00CC03BD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gum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9001213FA64F3DB7038A5C3D7834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2E8B07-836E-497E-83D3-ED7AD48FAC0A}"/>
      </w:docPartPr>
      <w:docPartBody>
        <w:p w:rsidR="00000000" w:rsidRDefault="0050537B">
          <w:pPr>
            <w:pStyle w:val="2C9001213FA64F3DB7038A5C3D7834B0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D3995ACF4E254D2F990C8ACA1D8EFF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554973-946E-44AF-A77E-E1DE2845CACE}"/>
      </w:docPartPr>
      <w:docPartBody>
        <w:p w:rsidR="00000000" w:rsidRDefault="0050537B">
          <w:pPr>
            <w:pStyle w:val="D3995ACF4E254D2F990C8ACA1D8EFF5C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2C9001213FA64F3DB7038A5C3D7834B0">
    <w:name w:val="2C9001213FA64F3DB7038A5C3D7834B0"/>
  </w:style>
  <w:style w:type="paragraph" w:customStyle="1" w:styleId="D3995ACF4E254D2F990C8ACA1D8EFF5C">
    <w:name w:val="D3995ACF4E254D2F990C8ACA1D8EFF5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2C9001213FA64F3DB7038A5C3D7834B0">
    <w:name w:val="2C9001213FA64F3DB7038A5C3D7834B0"/>
  </w:style>
  <w:style w:type="paragraph" w:customStyle="1" w:styleId="D3995ACF4E254D2F990C8ACA1D8EFF5C">
    <w:name w:val="D3995ACF4E254D2F990C8ACA1D8EFF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9</TotalTime>
  <Pages>3</Pages>
  <Words>692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libgum2</dc:creator>
  <cp:keywords>PavelDAS</cp:keywords>
  <cp:lastModifiedBy>libgum2</cp:lastModifiedBy>
  <cp:revision>2</cp:revision>
  <dcterms:created xsi:type="dcterms:W3CDTF">2021-04-09T06:46:00Z</dcterms:created>
  <dcterms:modified xsi:type="dcterms:W3CDTF">2021-04-09T06:55:00Z</dcterms:modified>
</cp:coreProperties>
</file>