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243D0F79AF04F398C6F423DF23903CE"/>
        </w:placeholder>
        <w:text w:multiLine="1"/>
      </w:sdtPr>
      <w:sdtContent>
        <w:p w:rsidR="000F3F20" w:rsidRPr="00E05287" w:rsidRDefault="00D35485" w:rsidP="000F3F20">
          <w:pPr>
            <w:jc w:val="center"/>
            <w:rPr>
              <w:rStyle w:val="af"/>
            </w:rPr>
          </w:pPr>
          <w:r w:rsidRPr="00E05287">
            <w:rPr>
              <w:rStyle w:val="af"/>
            </w:rPr>
            <w:t>Мастер исторического романа. Генрик Сенкевич. 175 лет со дня рождения польского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44CB0D2B5184C218F6CA842F0A99BB2"/>
        </w:placeholder>
      </w:sdtPr>
      <w:sdtEndPr>
        <w:rPr>
          <w:rStyle w:val="ae"/>
        </w:rPr>
      </w:sdtEndPr>
      <w:sdtContent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Мусіенка, С. Генрык Сянкевіч на Беларусі / С. Мусіенка // Маладосць. - 2016. - N 5. - С. 122-128.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 Г. Крестоносцы / Г. Сенкевич ; [пер. с пол. Е. Егоровой; предисл. И. Миллера; ил. и оформл. худ. Н. Каминской]. - Москва : Правда, 1985. - 608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 Г. Собрание сочинений. В 9 т. : пер. с пол. Т. 1 : Повести и рассказы / Г. Сенкевич ; редкол.: И. Горский [и др.]; [сост. В. Агриколянского; вступ. ст. и прим. Б. Стахеева] . - Москва : Художественная литература, 1983. - 399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. Собрание сочинений. В 9 т. . Т. 2 : Огнем и мечом: роман / Г. Сенкевич ; [послесл. и примеч. Б. Стахеева]. - Москва : Художественная литература, 1983. - 671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. Собрание сочинений. В 9 т. . Т. 3, ч. 1, 2 : Потоп: роман / Г. Сенкевич ; [примеч. И. Миллера]. - Москва : Художественная литература, 1984. - 543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Quo vadis : роман / Г. Сенкевич ; [пер.с польского Е. Лысенко ; послесл. и примеч. А. Столярова]. - Минск : Мастацкая літаратура, 1990. - 543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Камо грядеши : роман / Г. Сенкевич ; предисл. и примеч. А. Столярова ; худож. В. Харламов. - Москва : Художественная литература, 1989. - 447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Камо грядеши : роман ; Ганя : повесть ; В прериях : рассказ / Г. Сенкевич ; [пер. с польск.: Е. Лысенко, Е. Рифтиной ; послесл. и примеч. А. Столярова]. - Минск : Издательство ЦК КПБ, 1990. - 704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Камо грядеши; Ганя; В прериях : роман, повесть, рассказ / Г. Сенкевич ; пер. с польск.: Е. Лысенко, Е. Рифтина. - Ленинград : Лениздат, 1990. - 704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Крестоносцы : роман / Г. Сенкевич ; [пер. с пол. Е. Егоровой ; примеч. И. С. Миллера ; послесл. В. Гапова]. - Минск : Мастацкая літаратура, 1983. - 655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Куда идешь = Quo vadis : роман / Г. Сенкевич ; [пер. с пол. Е. Лысенко ; послесл. и прим. А. Столярова ; ил. И. Ушакова]. - Москва : Правда, 1986. - 607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Огнем и мечом : роман / Г. Сенкевич ; худож. В. Иванюк. - Москва : ФОСКОМ, 1993. - 656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Сенкевич, Г. Пан Володыевский = Pan Wolodyjowski : роман / Г. Сенкевич ; пер. с польск. Г. Языкова и др. ; худ. Б. П. Пашков. - Москва : Пресса, 1992. - 480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Собрание сочинений. В 8 т. . Т. 6 : Пан Володыевский / Г. Сенкевич ; ил. П. Анидалова. - Тула : Арктоус, 1993. - 384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Собрание сочинений. В 9 т. . Т. 4, ч. 2, 3 : Потоп: роман / Г. Сенкевич ; [примеч. И. Миллера]. - Москва : Художественная литература, 1984. - 512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Собрание сочинений. В 9 т. : пер. с пол. Т. 5 : Пан Володыевский: роман / Г. Сенкевич ; [примеч. Б. Стахеева]. - Москва : Художественная литература, 1984. - 423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Собрание сочинений. В 9 т. : пер. с пол. Т. 6, 7 : Без догмата ; Семья Поланецких: романы / Г. Сенкевич ; [послесл. В. Витт ; примеч. Е. Цыбенко]. - Москва : Художественная литература, 1985. - 831 c. </w:t>
          </w:r>
        </w:p>
        <w:p w:rsidR="00E05287" w:rsidRDefault="00E05287" w:rsidP="00E0528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Сенкевич, Г. Собрание сочинений. В 9 т. : пер. с пол. Т. 8 : Quo vadis: роман / Г. Сенкевич ; [послесл. и примеч. А. Столярова]. - Москва : Художественная литература, 1985. - 448 c. </w:t>
          </w:r>
        </w:p>
        <w:p w:rsidR="00427BAD" w:rsidRPr="001422FE" w:rsidRDefault="00E05287" w:rsidP="00E05287">
          <w:pPr>
            <w:pStyle w:val="a"/>
          </w:pPr>
          <w:r w:rsidRPr="00E05287">
            <w:rPr>
              <w:rFonts w:eastAsia="Times New Roman"/>
            </w:rPr>
            <w:t>Сенкевич, Г. Собрание сочинений. В 9 т. : пер. с пол. Т. 9 : Крестоносцы: роман / Г. Сенкевич ; [примеч. Б. Стахеева]. - Москва : Художественная литература, 1985. - 592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85" w:rsidRDefault="00D35485" w:rsidP="008D1313">
      <w:pPr>
        <w:spacing w:after="0"/>
      </w:pPr>
      <w:r>
        <w:separator/>
      </w:r>
    </w:p>
  </w:endnote>
  <w:endnote w:type="continuationSeparator" w:id="0">
    <w:p w:rsidR="00D35485" w:rsidRDefault="00D3548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85" w:rsidRDefault="00D35485" w:rsidP="008D1313">
      <w:pPr>
        <w:spacing w:after="0"/>
      </w:pPr>
      <w:r>
        <w:separator/>
      </w:r>
    </w:p>
  </w:footnote>
  <w:footnote w:type="continuationSeparator" w:id="0">
    <w:p w:rsidR="00D35485" w:rsidRDefault="00D3548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CF4"/>
    <w:multiLevelType w:val="multilevel"/>
    <w:tmpl w:val="4CB6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5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35485"/>
    <w:rsid w:val="00D5799D"/>
    <w:rsid w:val="00D67401"/>
    <w:rsid w:val="00E05287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3D0F79AF04F398C6F423DF2390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7E453-22F7-4E51-B553-37303F1E8231}"/>
      </w:docPartPr>
      <w:docPartBody>
        <w:p w:rsidR="00000000" w:rsidRDefault="00BC526A">
          <w:pPr>
            <w:pStyle w:val="C243D0F79AF04F398C6F423DF23903CE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44CB0D2B5184C218F6CA842F0A99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A646C-A097-4FFD-945A-4B8AC23977C2}"/>
      </w:docPartPr>
      <w:docPartBody>
        <w:p w:rsidR="00000000" w:rsidRDefault="00BC526A">
          <w:pPr>
            <w:pStyle w:val="944CB0D2B5184C218F6CA842F0A99BB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243D0F79AF04F398C6F423DF23903CE">
    <w:name w:val="C243D0F79AF04F398C6F423DF23903CE"/>
  </w:style>
  <w:style w:type="paragraph" w:customStyle="1" w:styleId="944CB0D2B5184C218F6CA842F0A99BB2">
    <w:name w:val="944CB0D2B5184C218F6CA842F0A99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243D0F79AF04F398C6F423DF23903CE">
    <w:name w:val="C243D0F79AF04F398C6F423DF23903CE"/>
  </w:style>
  <w:style w:type="paragraph" w:customStyle="1" w:styleId="944CB0D2B5184C218F6CA842F0A99BB2">
    <w:name w:val="944CB0D2B5184C218F6CA842F0A99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460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2021-07-01T11:49:00Z</dcterms:created>
  <dcterms:modified xsi:type="dcterms:W3CDTF">2021-07-01T11:51:00Z</dcterms:modified>
</cp:coreProperties>
</file>