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AB66BC" w:rsidRPr="00AB66BC" w:rsidRDefault="00AB66BC" w:rsidP="00AB66BC">
      <w:pPr>
        <w:pStyle w:val="2"/>
        <w:jc w:val="center"/>
        <w:rPr>
          <w:rStyle w:val="af"/>
          <w:b/>
          <w:i w:val="0"/>
        </w:rPr>
      </w:pPr>
      <w:r w:rsidRPr="00AB66BC">
        <w:rPr>
          <w:rStyle w:val="af"/>
          <w:b/>
          <w:i w:val="0"/>
        </w:rPr>
        <w:t>17 сентября - День народного единства</w:t>
      </w:r>
    </w:p>
    <w:p w:rsidR="00AB66BC" w:rsidRDefault="00AB66BC" w:rsidP="00AB66BC">
      <w:pPr>
        <w:pStyle w:val="a"/>
      </w:pPr>
      <w:r>
        <w:t>Андреева, Ю. "Браты! Мінецца ліха-гора..." : воссоединен</w:t>
      </w:r>
      <w:r>
        <w:t>и</w:t>
      </w:r>
      <w:r>
        <w:t>е Беларуси вернуло Коласу семью, а народу - надежду на лучшую долю / Ю. Андреева // Беларуская думка. - 2024. - N 8. - С. 20-28.</w:t>
      </w:r>
    </w:p>
    <w:p w:rsidR="00AB66BC" w:rsidRDefault="00AB66BC" w:rsidP="00AB66BC">
      <w:pPr>
        <w:pStyle w:val="a"/>
      </w:pPr>
      <w:r>
        <w:t xml:space="preserve">Валаханович, И. А. Единство исторической памяти белорусов через призму государственных, общереспубликанских праздников и памятных дат / И. А. Валаханович, В. Н. Пунченко // Беларуская думка. - 2021. - N 11. - С. 66-72. </w:t>
      </w:r>
    </w:p>
    <w:p w:rsidR="00AB66BC" w:rsidRDefault="00AB66BC" w:rsidP="00AB66BC">
      <w:pPr>
        <w:pStyle w:val="a"/>
      </w:pPr>
      <w:r>
        <w:t>Ганчарук, І. Марафон адзінства : ён упэўнена крочыць па беларускай зямлі, сімвалізуючы актуальнасць нашых памкненняў жыць у суверэннай і квітнеючай краіне / І. Ганчарук // Беларуская думка. - 2024. - N 10. - С. 3-6.</w:t>
      </w:r>
    </w:p>
    <w:p w:rsidR="00AB66BC" w:rsidRDefault="00AB66BC" w:rsidP="00AB66BC">
      <w:pPr>
        <w:pStyle w:val="a"/>
      </w:pPr>
      <w:r>
        <w:t>Ганчарук, І. Моцныя адзінствам : 17 верасня 1939-га і 23 верасня 1943 года: што родніць гэтыя, здавалася б, розныя даты / І. Ганчарук // Беларуская думка. - 2023. - N 9. - С. 3-9.</w:t>
      </w:r>
    </w:p>
    <w:p w:rsidR="00AB66BC" w:rsidRDefault="00AB66BC" w:rsidP="00AB66BC">
      <w:pPr>
        <w:pStyle w:val="a"/>
      </w:pPr>
      <w:r>
        <w:t>Даніловіч, В. Вячаслаў Даніловіч: "У нашай краіны ёсць гістарычная перспектыва і шчаслівая будучыня" / В. Даніловіч ; гутарыў І. Ганчарук // Беларуская думка. - 2024. - N 9. - С. 3-8.</w:t>
      </w:r>
    </w:p>
    <w:p w:rsidR="00AB66BC" w:rsidRDefault="00AB66BC" w:rsidP="00AB66BC">
      <w:pPr>
        <w:pStyle w:val="a"/>
      </w:pPr>
      <w:r>
        <w:t>Дорогой мира и созидания // Информационный бюллетень Администрации Президента Республики Беларусь. - 2024. - N 10. - С. 35-42.</w:t>
      </w:r>
    </w:p>
    <w:p w:rsidR="00AB66BC" w:rsidRDefault="00AB66BC" w:rsidP="00AB66BC">
      <w:pPr>
        <w:pStyle w:val="a"/>
      </w:pPr>
      <w:r>
        <w:t xml:space="preserve">Коваленя, А. А. День народного единства - символ исторической общности белорусского народа и национальной государственности / А. А. Коваленя // Беларуская думка. - 2023. - N 9. - С. 46-52. - Продолж. следует. </w:t>
      </w:r>
    </w:p>
    <w:p w:rsidR="00AB66BC" w:rsidRDefault="00AB66BC" w:rsidP="00AB66BC">
      <w:pPr>
        <w:pStyle w:val="a"/>
      </w:pPr>
      <w:r>
        <w:t xml:space="preserve">Коваленя, А. А. День народного единства - символ исторической общности белорусского народа и национальной государственности / А. А. Коваленя // Беларуская думка. - 2023. - N 10. - С. 63-71. - Окончание. Начало : № 9, 2023. </w:t>
      </w:r>
    </w:p>
    <w:p w:rsidR="00AB66BC" w:rsidRDefault="00AB66BC" w:rsidP="00AB66BC">
      <w:pPr>
        <w:pStyle w:val="a"/>
      </w:pPr>
      <w:r>
        <w:t>Лукашенко, А. Г. (Президент Республики Беларусь). Жизнь научила нас / А. Г. Лукашенко // Информационный бюллетень Администрации Президента Республики Беларусь. - 2023. - N 10. - С. 19</w:t>
      </w:r>
      <w:bookmarkStart w:id="0" w:name="_GoBack"/>
      <w:bookmarkEnd w:id="0"/>
      <w:r>
        <w:t>-24.</w:t>
      </w:r>
    </w:p>
    <w:p w:rsidR="00AB66BC" w:rsidRDefault="00AB66BC" w:rsidP="00AB66BC">
      <w:pPr>
        <w:pStyle w:val="a"/>
      </w:pPr>
      <w:r>
        <w:t>Марзалюк, И. А. Вместе навсегда. День народного единства : [17 сентября]: для среднего и старшего школьного возраста / И. А. Марзалюк. - Минск : Беларусь, 2024. - 95 c.</w:t>
      </w:r>
    </w:p>
    <w:p w:rsidR="00AB66BC" w:rsidRPr="00AB66BC" w:rsidRDefault="00AB66BC" w:rsidP="00AB66BC">
      <w:pPr>
        <w:pStyle w:val="a"/>
      </w:pPr>
      <w:r>
        <w:t>Сяргееў, І. Да вытокаў, на малую радзіму... : у чаканні Дня народнага адзінства / І. Сяргееў // Беларуская думка. - 2021. - N 8. - С. 13-14.</w:t>
      </w:r>
    </w:p>
    <w:sectPr w:rsidR="00AB66BC" w:rsidRPr="00AB66BC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BC" w:rsidRDefault="00AB66BC" w:rsidP="008D1313">
      <w:pPr>
        <w:spacing w:after="0"/>
      </w:pPr>
      <w:r>
        <w:separator/>
      </w:r>
    </w:p>
  </w:endnote>
  <w:endnote w:type="continuationSeparator" w:id="0">
    <w:p w:rsidR="00AB66BC" w:rsidRDefault="00AB66BC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AB66BC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AB66BC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AB66BC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AB66BC" w:rsidRPr="00AB66BC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AB66BC">
      <w:rPr>
        <w:rFonts w:ascii="Calibri" w:hAnsi="Calibri" w:cs="Courier New"/>
        <w:sz w:val="18"/>
        <w:szCs w:val="20"/>
      </w:rPr>
      <w:t xml:space="preserve"> Репозиторий БГАТУ: </w:t>
    </w:r>
    <w:hyperlink r:id="rId2" w:history="1">
      <w:r w:rsidR="00AB66BC" w:rsidRPr="00AB66BC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AB66BC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AB66BC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AB66BC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BC" w:rsidRDefault="00AB66BC" w:rsidP="008D1313">
      <w:pPr>
        <w:spacing w:after="0"/>
      </w:pPr>
      <w:r>
        <w:separator/>
      </w:r>
    </w:p>
  </w:footnote>
  <w:footnote w:type="continuationSeparator" w:id="0">
    <w:p w:rsidR="00AB66BC" w:rsidRDefault="00AB66BC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AB66BC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4120" cy="1170305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93C27"/>
    <w:multiLevelType w:val="multilevel"/>
    <w:tmpl w:val="E518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BC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B66BC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66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  <w:style w:type="character" w:customStyle="1" w:styleId="20">
    <w:name w:val="Заголовок 2 Знак"/>
    <w:basedOn w:val="a1"/>
    <w:link w:val="2"/>
    <w:uiPriority w:val="9"/>
    <w:semiHidden/>
    <w:rsid w:val="00AB66BC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66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  <w:style w:type="character" w:customStyle="1" w:styleId="20">
    <w:name w:val="Заголовок 2 Знак"/>
    <w:basedOn w:val="a1"/>
    <w:link w:val="2"/>
    <w:uiPriority w:val="9"/>
    <w:semiHidden/>
    <w:rsid w:val="00AB66BC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10</TotalTime>
  <Pages>1</Pages>
  <Words>293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1</cp:revision>
  <dcterms:created xsi:type="dcterms:W3CDTF">2025-10-25T12:36:00Z</dcterms:created>
  <dcterms:modified xsi:type="dcterms:W3CDTF">2025-10-25T12:46:00Z</dcterms:modified>
</cp:coreProperties>
</file>