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8E8" w:rsidRPr="002928E8" w:rsidRDefault="002928E8" w:rsidP="002928E8">
      <w:pPr>
        <w:ind w:left="5529"/>
        <w:jc w:val="both"/>
        <w:rPr>
          <w:caps/>
          <w:sz w:val="28"/>
          <w:szCs w:val="28"/>
        </w:rPr>
      </w:pPr>
      <w:r w:rsidRPr="002928E8">
        <w:rPr>
          <w:caps/>
          <w:sz w:val="28"/>
          <w:szCs w:val="28"/>
        </w:rPr>
        <w:t>согласовано</w:t>
      </w:r>
    </w:p>
    <w:p w:rsidR="002928E8" w:rsidRPr="002928E8" w:rsidRDefault="002928E8" w:rsidP="002928E8">
      <w:pPr>
        <w:ind w:left="5529"/>
        <w:jc w:val="both"/>
        <w:rPr>
          <w:sz w:val="28"/>
          <w:szCs w:val="28"/>
        </w:rPr>
      </w:pPr>
      <w:r w:rsidRPr="002928E8">
        <w:rPr>
          <w:sz w:val="28"/>
          <w:szCs w:val="28"/>
        </w:rPr>
        <w:t xml:space="preserve">Начальник </w:t>
      </w:r>
    </w:p>
    <w:p w:rsidR="002928E8" w:rsidRPr="002928E8" w:rsidRDefault="002928E8" w:rsidP="002928E8">
      <w:pPr>
        <w:ind w:left="5529"/>
        <w:jc w:val="both"/>
        <w:rPr>
          <w:sz w:val="28"/>
          <w:szCs w:val="28"/>
        </w:rPr>
      </w:pPr>
      <w:r w:rsidRPr="002928E8">
        <w:rPr>
          <w:sz w:val="28"/>
          <w:szCs w:val="28"/>
        </w:rPr>
        <w:t>учебно-методического отдела</w:t>
      </w:r>
    </w:p>
    <w:p w:rsidR="002928E8" w:rsidRPr="002928E8" w:rsidRDefault="002928E8" w:rsidP="002928E8">
      <w:pPr>
        <w:ind w:left="5529"/>
        <w:jc w:val="both"/>
        <w:rPr>
          <w:sz w:val="28"/>
          <w:szCs w:val="28"/>
          <w:u w:val="single"/>
        </w:rPr>
      </w:pPr>
      <w:r w:rsidRPr="002928E8">
        <w:rPr>
          <w:sz w:val="28"/>
          <w:szCs w:val="28"/>
          <w:u w:val="single"/>
        </w:rPr>
        <w:tab/>
      </w:r>
      <w:r w:rsidRPr="002928E8">
        <w:rPr>
          <w:sz w:val="28"/>
          <w:szCs w:val="28"/>
          <w:u w:val="single"/>
        </w:rPr>
        <w:tab/>
      </w:r>
      <w:r w:rsidRPr="002928E8">
        <w:rPr>
          <w:sz w:val="28"/>
          <w:szCs w:val="28"/>
          <w:u w:val="single"/>
        </w:rPr>
        <w:tab/>
      </w:r>
      <w:r w:rsidRPr="002928E8">
        <w:rPr>
          <w:sz w:val="28"/>
          <w:szCs w:val="28"/>
        </w:rPr>
        <w:t xml:space="preserve">В.В. </w:t>
      </w:r>
      <w:proofErr w:type="spellStart"/>
      <w:r w:rsidRPr="002928E8">
        <w:rPr>
          <w:sz w:val="28"/>
          <w:szCs w:val="28"/>
        </w:rPr>
        <w:t>Маркевич</w:t>
      </w:r>
      <w:proofErr w:type="spellEnd"/>
    </w:p>
    <w:p w:rsidR="002928E8" w:rsidRPr="002928E8" w:rsidRDefault="002928E8" w:rsidP="002928E8">
      <w:pPr>
        <w:ind w:left="5529"/>
        <w:jc w:val="both"/>
        <w:rPr>
          <w:sz w:val="28"/>
          <w:szCs w:val="28"/>
        </w:rPr>
      </w:pPr>
      <w:r w:rsidRPr="002928E8">
        <w:rPr>
          <w:sz w:val="28"/>
          <w:szCs w:val="28"/>
        </w:rPr>
        <w:t>«___»_____________ 2026 г.</w:t>
      </w:r>
    </w:p>
    <w:p w:rsidR="002928E8" w:rsidRPr="002928E8" w:rsidRDefault="002928E8" w:rsidP="002928E8">
      <w:pPr>
        <w:jc w:val="center"/>
        <w:rPr>
          <w:b/>
          <w:sz w:val="28"/>
          <w:szCs w:val="28"/>
        </w:rPr>
      </w:pPr>
    </w:p>
    <w:p w:rsidR="002928E8" w:rsidRPr="002928E8" w:rsidRDefault="002928E8" w:rsidP="002928E8">
      <w:pPr>
        <w:jc w:val="center"/>
        <w:rPr>
          <w:b/>
          <w:sz w:val="28"/>
          <w:szCs w:val="28"/>
        </w:rPr>
      </w:pPr>
    </w:p>
    <w:p w:rsidR="002928E8" w:rsidRPr="002928E8" w:rsidRDefault="002928E8" w:rsidP="002928E8">
      <w:pPr>
        <w:jc w:val="center"/>
        <w:rPr>
          <w:b/>
          <w:sz w:val="28"/>
          <w:szCs w:val="28"/>
        </w:rPr>
      </w:pPr>
      <w:r w:rsidRPr="002928E8">
        <w:rPr>
          <w:b/>
          <w:sz w:val="28"/>
          <w:szCs w:val="28"/>
        </w:rPr>
        <w:t>ГРАФИК</w:t>
      </w:r>
    </w:p>
    <w:p w:rsidR="002928E8" w:rsidRPr="002928E8" w:rsidRDefault="002928E8" w:rsidP="002928E8">
      <w:pPr>
        <w:jc w:val="center"/>
        <w:rPr>
          <w:sz w:val="28"/>
          <w:szCs w:val="28"/>
        </w:rPr>
      </w:pPr>
      <w:r w:rsidRPr="002928E8">
        <w:rPr>
          <w:sz w:val="28"/>
          <w:szCs w:val="28"/>
        </w:rPr>
        <w:t xml:space="preserve">отработки платных учебных занятий по дисциплинам кафедры «Технологии и </w:t>
      </w:r>
    </w:p>
    <w:p w:rsidR="002928E8" w:rsidRPr="002928E8" w:rsidRDefault="002928E8" w:rsidP="002928E8">
      <w:pPr>
        <w:jc w:val="center"/>
        <w:rPr>
          <w:sz w:val="28"/>
          <w:szCs w:val="28"/>
        </w:rPr>
      </w:pPr>
      <w:r w:rsidRPr="002928E8">
        <w:rPr>
          <w:sz w:val="28"/>
          <w:szCs w:val="28"/>
        </w:rPr>
        <w:t>механизация животноводства и переработки сельскохозяйственной продукции» в 1-ом семестре 2026-2027 уч.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3063"/>
        <w:gridCol w:w="2713"/>
      </w:tblGrid>
      <w:tr w:rsidR="002928E8" w:rsidRPr="002928E8" w:rsidTr="00491B41">
        <w:tc>
          <w:tcPr>
            <w:tcW w:w="4077" w:type="dxa"/>
            <w:shd w:val="clear" w:color="auto" w:fill="auto"/>
            <w:vAlign w:val="center"/>
          </w:tcPr>
          <w:p w:rsidR="002928E8" w:rsidRPr="002928E8" w:rsidRDefault="002928E8" w:rsidP="002928E8">
            <w:pPr>
              <w:ind w:left="-23" w:hanging="12"/>
              <w:jc w:val="center"/>
              <w:rPr>
                <w:sz w:val="24"/>
                <w:szCs w:val="24"/>
              </w:rPr>
            </w:pPr>
            <w:r w:rsidRPr="002928E8">
              <w:rPr>
                <w:sz w:val="24"/>
                <w:szCs w:val="24"/>
              </w:rPr>
              <w:t>Ф.И.О.</w:t>
            </w:r>
          </w:p>
          <w:p w:rsidR="002928E8" w:rsidRPr="002928E8" w:rsidRDefault="002928E8" w:rsidP="002928E8">
            <w:pPr>
              <w:jc w:val="center"/>
              <w:rPr>
                <w:sz w:val="28"/>
                <w:szCs w:val="28"/>
              </w:rPr>
            </w:pPr>
            <w:r w:rsidRPr="002928E8">
              <w:rPr>
                <w:sz w:val="24"/>
                <w:szCs w:val="24"/>
              </w:rPr>
              <w:t>преподавателя</w:t>
            </w:r>
          </w:p>
        </w:tc>
        <w:tc>
          <w:tcPr>
            <w:tcW w:w="3063" w:type="dxa"/>
            <w:shd w:val="clear" w:color="auto" w:fill="auto"/>
            <w:vAlign w:val="center"/>
          </w:tcPr>
          <w:p w:rsidR="002928E8" w:rsidRPr="002928E8" w:rsidRDefault="002928E8" w:rsidP="002928E8">
            <w:pPr>
              <w:ind w:left="-23" w:hanging="12"/>
              <w:jc w:val="center"/>
              <w:rPr>
                <w:sz w:val="28"/>
                <w:szCs w:val="28"/>
              </w:rPr>
            </w:pPr>
            <w:r w:rsidRPr="002928E8">
              <w:rPr>
                <w:sz w:val="24"/>
                <w:szCs w:val="24"/>
              </w:rPr>
              <w:t>День недели</w:t>
            </w:r>
          </w:p>
        </w:tc>
        <w:tc>
          <w:tcPr>
            <w:tcW w:w="2713" w:type="dxa"/>
            <w:shd w:val="clear" w:color="auto" w:fill="auto"/>
            <w:vAlign w:val="center"/>
          </w:tcPr>
          <w:p w:rsidR="002928E8" w:rsidRPr="002928E8" w:rsidRDefault="002928E8" w:rsidP="002928E8">
            <w:pPr>
              <w:jc w:val="center"/>
              <w:rPr>
                <w:sz w:val="28"/>
                <w:szCs w:val="28"/>
              </w:rPr>
            </w:pPr>
            <w:r w:rsidRPr="002928E8">
              <w:rPr>
                <w:sz w:val="24"/>
                <w:szCs w:val="24"/>
              </w:rPr>
              <w:t>Время</w:t>
            </w:r>
          </w:p>
        </w:tc>
      </w:tr>
      <w:tr w:rsidR="002928E8" w:rsidRPr="002928E8" w:rsidTr="00491B41">
        <w:tc>
          <w:tcPr>
            <w:tcW w:w="4077" w:type="dxa"/>
            <w:shd w:val="clear" w:color="auto" w:fill="auto"/>
            <w:vAlign w:val="center"/>
          </w:tcPr>
          <w:p w:rsidR="002928E8" w:rsidRPr="002928E8" w:rsidRDefault="002928E8" w:rsidP="002928E8">
            <w:pPr>
              <w:jc w:val="both"/>
              <w:rPr>
                <w:sz w:val="28"/>
                <w:szCs w:val="28"/>
              </w:rPr>
            </w:pPr>
            <w:r w:rsidRPr="002928E8">
              <w:rPr>
                <w:sz w:val="28"/>
                <w:szCs w:val="28"/>
              </w:rPr>
              <w:t>Бондарев С.Н.</w:t>
            </w:r>
          </w:p>
        </w:tc>
        <w:tc>
          <w:tcPr>
            <w:tcW w:w="3063" w:type="dxa"/>
            <w:shd w:val="clear" w:color="auto" w:fill="auto"/>
            <w:vAlign w:val="center"/>
          </w:tcPr>
          <w:p w:rsidR="002928E8" w:rsidRPr="002928E8" w:rsidRDefault="002928E8" w:rsidP="002928E8">
            <w:pPr>
              <w:jc w:val="both"/>
              <w:rPr>
                <w:color w:val="000000"/>
                <w:sz w:val="28"/>
                <w:szCs w:val="28"/>
              </w:rPr>
            </w:pPr>
            <w:r w:rsidRPr="002928E8">
              <w:rPr>
                <w:color w:val="000000"/>
                <w:sz w:val="28"/>
                <w:szCs w:val="28"/>
              </w:rPr>
              <w:t>Среда</w:t>
            </w:r>
          </w:p>
        </w:tc>
        <w:tc>
          <w:tcPr>
            <w:tcW w:w="2713" w:type="dxa"/>
            <w:shd w:val="clear" w:color="auto" w:fill="auto"/>
          </w:tcPr>
          <w:p w:rsidR="002928E8" w:rsidRPr="002928E8" w:rsidRDefault="002928E8" w:rsidP="002928E8">
            <w:pPr>
              <w:jc w:val="center"/>
              <w:rPr>
                <w:sz w:val="28"/>
                <w:szCs w:val="28"/>
                <w:vertAlign w:val="superscript"/>
              </w:rPr>
            </w:pPr>
            <w:r w:rsidRPr="002928E8">
              <w:rPr>
                <w:sz w:val="28"/>
                <w:szCs w:val="28"/>
              </w:rPr>
              <w:t>15</w:t>
            </w:r>
            <w:r w:rsidRPr="002928E8">
              <w:rPr>
                <w:sz w:val="28"/>
                <w:szCs w:val="28"/>
                <w:vertAlign w:val="superscript"/>
              </w:rPr>
              <w:t>30-</w:t>
            </w:r>
            <w:r w:rsidRPr="002928E8">
              <w:rPr>
                <w:sz w:val="28"/>
                <w:szCs w:val="28"/>
              </w:rPr>
              <w:t>16</w:t>
            </w:r>
            <w:r w:rsidRPr="002928E8">
              <w:rPr>
                <w:sz w:val="28"/>
                <w:szCs w:val="28"/>
                <w:vertAlign w:val="superscript"/>
              </w:rPr>
              <w:t>30</w:t>
            </w:r>
          </w:p>
        </w:tc>
      </w:tr>
      <w:tr w:rsidR="002928E8" w:rsidRPr="002928E8" w:rsidTr="00491B41">
        <w:tc>
          <w:tcPr>
            <w:tcW w:w="4077" w:type="dxa"/>
            <w:shd w:val="clear" w:color="auto" w:fill="auto"/>
            <w:vAlign w:val="center"/>
          </w:tcPr>
          <w:p w:rsidR="002928E8" w:rsidRPr="002928E8" w:rsidRDefault="002928E8" w:rsidP="002928E8">
            <w:pPr>
              <w:jc w:val="both"/>
              <w:rPr>
                <w:sz w:val="28"/>
                <w:szCs w:val="28"/>
              </w:rPr>
            </w:pPr>
            <w:proofErr w:type="spellStart"/>
            <w:r w:rsidRPr="002928E8">
              <w:rPr>
                <w:sz w:val="28"/>
                <w:szCs w:val="28"/>
              </w:rPr>
              <w:t>Казаровец</w:t>
            </w:r>
            <w:proofErr w:type="spellEnd"/>
            <w:r w:rsidRPr="002928E8">
              <w:rPr>
                <w:sz w:val="28"/>
                <w:szCs w:val="28"/>
              </w:rPr>
              <w:t xml:space="preserve"> И.Н.</w:t>
            </w:r>
          </w:p>
        </w:tc>
        <w:tc>
          <w:tcPr>
            <w:tcW w:w="3063" w:type="dxa"/>
            <w:shd w:val="clear" w:color="auto" w:fill="auto"/>
            <w:vAlign w:val="center"/>
          </w:tcPr>
          <w:p w:rsidR="002928E8" w:rsidRPr="002928E8" w:rsidRDefault="002928E8" w:rsidP="002928E8">
            <w:pPr>
              <w:jc w:val="both"/>
              <w:rPr>
                <w:color w:val="000000"/>
                <w:sz w:val="28"/>
                <w:szCs w:val="28"/>
              </w:rPr>
            </w:pPr>
            <w:r w:rsidRPr="002928E8">
              <w:rPr>
                <w:color w:val="000000"/>
                <w:sz w:val="28"/>
                <w:szCs w:val="28"/>
              </w:rPr>
              <w:t xml:space="preserve">Среда/2 </w:t>
            </w:r>
            <w:proofErr w:type="spellStart"/>
            <w:r w:rsidRPr="002928E8">
              <w:rPr>
                <w:color w:val="000000"/>
                <w:sz w:val="28"/>
                <w:szCs w:val="28"/>
              </w:rPr>
              <w:t>нед</w:t>
            </w:r>
            <w:proofErr w:type="spellEnd"/>
            <w:r w:rsidRPr="002928E8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713" w:type="dxa"/>
            <w:shd w:val="clear" w:color="auto" w:fill="auto"/>
            <w:vAlign w:val="center"/>
          </w:tcPr>
          <w:p w:rsidR="002928E8" w:rsidRPr="002928E8" w:rsidRDefault="002928E8" w:rsidP="002928E8">
            <w:pPr>
              <w:jc w:val="center"/>
              <w:rPr>
                <w:color w:val="000000"/>
                <w:sz w:val="28"/>
                <w:szCs w:val="28"/>
                <w:vertAlign w:val="superscript"/>
              </w:rPr>
            </w:pPr>
            <w:r w:rsidRPr="002928E8">
              <w:rPr>
                <w:color w:val="000000"/>
                <w:sz w:val="28"/>
                <w:szCs w:val="28"/>
              </w:rPr>
              <w:t>15</w:t>
            </w:r>
            <w:r w:rsidRPr="002928E8">
              <w:rPr>
                <w:color w:val="000000"/>
                <w:sz w:val="28"/>
                <w:szCs w:val="28"/>
                <w:vertAlign w:val="superscript"/>
              </w:rPr>
              <w:t>10</w:t>
            </w:r>
            <w:r w:rsidRPr="002928E8">
              <w:rPr>
                <w:color w:val="000000"/>
                <w:sz w:val="28"/>
                <w:szCs w:val="28"/>
              </w:rPr>
              <w:t>-16</w:t>
            </w:r>
            <w:r w:rsidRPr="002928E8">
              <w:rPr>
                <w:color w:val="000000"/>
                <w:sz w:val="28"/>
                <w:szCs w:val="28"/>
                <w:vertAlign w:val="superscript"/>
              </w:rPr>
              <w:t>40</w:t>
            </w:r>
          </w:p>
        </w:tc>
      </w:tr>
      <w:tr w:rsidR="002928E8" w:rsidRPr="002928E8" w:rsidTr="00491B41">
        <w:tc>
          <w:tcPr>
            <w:tcW w:w="4077" w:type="dxa"/>
            <w:shd w:val="clear" w:color="auto" w:fill="auto"/>
            <w:vAlign w:val="center"/>
          </w:tcPr>
          <w:p w:rsidR="002928E8" w:rsidRPr="002928E8" w:rsidRDefault="002928E8" w:rsidP="002928E8">
            <w:pPr>
              <w:jc w:val="both"/>
              <w:rPr>
                <w:sz w:val="28"/>
                <w:szCs w:val="28"/>
              </w:rPr>
            </w:pPr>
            <w:r w:rsidRPr="002928E8">
              <w:rPr>
                <w:sz w:val="28"/>
                <w:szCs w:val="28"/>
              </w:rPr>
              <w:t>Романович А.А.</w:t>
            </w:r>
          </w:p>
        </w:tc>
        <w:tc>
          <w:tcPr>
            <w:tcW w:w="3063" w:type="dxa"/>
            <w:shd w:val="clear" w:color="auto" w:fill="auto"/>
            <w:vAlign w:val="center"/>
          </w:tcPr>
          <w:p w:rsidR="002928E8" w:rsidRPr="002928E8" w:rsidRDefault="002928E8" w:rsidP="002928E8">
            <w:pPr>
              <w:jc w:val="both"/>
              <w:rPr>
                <w:color w:val="000000"/>
                <w:sz w:val="28"/>
                <w:szCs w:val="28"/>
              </w:rPr>
            </w:pPr>
            <w:r w:rsidRPr="002928E8">
              <w:rPr>
                <w:color w:val="000000"/>
                <w:sz w:val="28"/>
                <w:szCs w:val="28"/>
              </w:rPr>
              <w:t xml:space="preserve">Вторник </w:t>
            </w:r>
          </w:p>
        </w:tc>
        <w:tc>
          <w:tcPr>
            <w:tcW w:w="2713" w:type="dxa"/>
            <w:shd w:val="clear" w:color="auto" w:fill="auto"/>
          </w:tcPr>
          <w:p w:rsidR="002928E8" w:rsidRPr="002928E8" w:rsidRDefault="002928E8" w:rsidP="002928E8">
            <w:pPr>
              <w:jc w:val="center"/>
              <w:rPr>
                <w:sz w:val="28"/>
                <w:szCs w:val="28"/>
                <w:vertAlign w:val="superscript"/>
              </w:rPr>
            </w:pPr>
            <w:r w:rsidRPr="002928E8">
              <w:rPr>
                <w:sz w:val="28"/>
                <w:szCs w:val="28"/>
              </w:rPr>
              <w:t>17</w:t>
            </w:r>
            <w:r w:rsidRPr="002928E8">
              <w:rPr>
                <w:sz w:val="28"/>
                <w:szCs w:val="28"/>
                <w:vertAlign w:val="superscript"/>
              </w:rPr>
              <w:t>00</w:t>
            </w:r>
            <w:r w:rsidRPr="002928E8">
              <w:rPr>
                <w:sz w:val="28"/>
                <w:szCs w:val="28"/>
              </w:rPr>
              <w:t>-18</w:t>
            </w:r>
            <w:r w:rsidRPr="002928E8">
              <w:rPr>
                <w:sz w:val="28"/>
                <w:szCs w:val="28"/>
                <w:vertAlign w:val="superscript"/>
              </w:rPr>
              <w:t>00</w:t>
            </w:r>
          </w:p>
        </w:tc>
      </w:tr>
      <w:tr w:rsidR="002928E8" w:rsidRPr="002928E8" w:rsidTr="00491B41">
        <w:trPr>
          <w:trHeight w:val="400"/>
        </w:trPr>
        <w:tc>
          <w:tcPr>
            <w:tcW w:w="4077" w:type="dxa"/>
            <w:vMerge w:val="restart"/>
            <w:shd w:val="clear" w:color="auto" w:fill="auto"/>
            <w:vAlign w:val="center"/>
          </w:tcPr>
          <w:p w:rsidR="002928E8" w:rsidRPr="002928E8" w:rsidRDefault="002928E8" w:rsidP="002928E8">
            <w:pPr>
              <w:jc w:val="both"/>
              <w:rPr>
                <w:sz w:val="28"/>
                <w:szCs w:val="28"/>
              </w:rPr>
            </w:pPr>
            <w:proofErr w:type="spellStart"/>
            <w:r w:rsidRPr="002928E8">
              <w:rPr>
                <w:sz w:val="28"/>
                <w:szCs w:val="28"/>
              </w:rPr>
              <w:t>Торган</w:t>
            </w:r>
            <w:proofErr w:type="spellEnd"/>
            <w:r w:rsidRPr="002928E8">
              <w:rPr>
                <w:sz w:val="28"/>
                <w:szCs w:val="28"/>
              </w:rPr>
              <w:t xml:space="preserve"> А.Б.</w:t>
            </w:r>
          </w:p>
        </w:tc>
        <w:tc>
          <w:tcPr>
            <w:tcW w:w="3063" w:type="dxa"/>
            <w:shd w:val="clear" w:color="auto" w:fill="auto"/>
            <w:vAlign w:val="center"/>
          </w:tcPr>
          <w:p w:rsidR="002928E8" w:rsidRPr="002928E8" w:rsidRDefault="002928E8" w:rsidP="002928E8">
            <w:pPr>
              <w:jc w:val="both"/>
              <w:rPr>
                <w:color w:val="000000"/>
                <w:sz w:val="28"/>
                <w:szCs w:val="28"/>
              </w:rPr>
            </w:pPr>
            <w:r w:rsidRPr="002928E8">
              <w:rPr>
                <w:color w:val="000000"/>
                <w:sz w:val="28"/>
                <w:szCs w:val="28"/>
              </w:rPr>
              <w:t>Понедельник /2нед.</w:t>
            </w:r>
          </w:p>
        </w:tc>
        <w:tc>
          <w:tcPr>
            <w:tcW w:w="2713" w:type="dxa"/>
            <w:shd w:val="clear" w:color="auto" w:fill="auto"/>
            <w:vAlign w:val="center"/>
          </w:tcPr>
          <w:p w:rsidR="002928E8" w:rsidRPr="002928E8" w:rsidRDefault="002928E8" w:rsidP="002928E8">
            <w:pPr>
              <w:jc w:val="center"/>
              <w:rPr>
                <w:color w:val="000000"/>
                <w:sz w:val="28"/>
                <w:szCs w:val="28"/>
                <w:vertAlign w:val="superscript"/>
              </w:rPr>
            </w:pPr>
            <w:r w:rsidRPr="002928E8">
              <w:rPr>
                <w:color w:val="000000"/>
                <w:sz w:val="28"/>
                <w:szCs w:val="28"/>
              </w:rPr>
              <w:t>13</w:t>
            </w:r>
            <w:r w:rsidRPr="002928E8">
              <w:rPr>
                <w:color w:val="000000"/>
                <w:sz w:val="28"/>
                <w:szCs w:val="28"/>
                <w:vertAlign w:val="superscript"/>
              </w:rPr>
              <w:t>40-</w:t>
            </w:r>
            <w:r w:rsidRPr="002928E8">
              <w:rPr>
                <w:color w:val="000000"/>
                <w:sz w:val="28"/>
                <w:szCs w:val="28"/>
              </w:rPr>
              <w:t>15</w:t>
            </w:r>
            <w:r w:rsidRPr="002928E8">
              <w:rPr>
                <w:color w:val="000000"/>
                <w:sz w:val="28"/>
                <w:szCs w:val="28"/>
                <w:vertAlign w:val="superscript"/>
              </w:rPr>
              <w:t>00</w:t>
            </w:r>
          </w:p>
        </w:tc>
      </w:tr>
      <w:tr w:rsidR="002928E8" w:rsidRPr="002928E8" w:rsidTr="00491B41">
        <w:trPr>
          <w:trHeight w:val="400"/>
        </w:trPr>
        <w:tc>
          <w:tcPr>
            <w:tcW w:w="4077" w:type="dxa"/>
            <w:vMerge/>
            <w:shd w:val="clear" w:color="auto" w:fill="auto"/>
            <w:vAlign w:val="center"/>
          </w:tcPr>
          <w:p w:rsidR="002928E8" w:rsidRPr="002928E8" w:rsidRDefault="002928E8" w:rsidP="002928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63" w:type="dxa"/>
            <w:shd w:val="clear" w:color="auto" w:fill="auto"/>
            <w:vAlign w:val="center"/>
          </w:tcPr>
          <w:p w:rsidR="002928E8" w:rsidRPr="002928E8" w:rsidRDefault="002928E8" w:rsidP="002928E8">
            <w:pPr>
              <w:jc w:val="both"/>
              <w:rPr>
                <w:color w:val="000000"/>
                <w:sz w:val="28"/>
                <w:szCs w:val="28"/>
              </w:rPr>
            </w:pPr>
            <w:r w:rsidRPr="002928E8">
              <w:rPr>
                <w:color w:val="000000"/>
                <w:sz w:val="28"/>
                <w:szCs w:val="28"/>
              </w:rPr>
              <w:t xml:space="preserve">Среда </w:t>
            </w:r>
          </w:p>
        </w:tc>
        <w:tc>
          <w:tcPr>
            <w:tcW w:w="2713" w:type="dxa"/>
            <w:shd w:val="clear" w:color="auto" w:fill="auto"/>
          </w:tcPr>
          <w:p w:rsidR="002928E8" w:rsidRPr="002928E8" w:rsidRDefault="002928E8" w:rsidP="002928E8">
            <w:pPr>
              <w:jc w:val="center"/>
              <w:rPr>
                <w:sz w:val="28"/>
                <w:szCs w:val="28"/>
                <w:vertAlign w:val="superscript"/>
              </w:rPr>
            </w:pPr>
            <w:r w:rsidRPr="002928E8">
              <w:rPr>
                <w:sz w:val="28"/>
                <w:szCs w:val="28"/>
              </w:rPr>
              <w:t>12</w:t>
            </w:r>
            <w:r w:rsidRPr="002928E8">
              <w:rPr>
                <w:sz w:val="28"/>
                <w:szCs w:val="28"/>
                <w:vertAlign w:val="superscript"/>
              </w:rPr>
              <w:t>40</w:t>
            </w:r>
            <w:r w:rsidRPr="002928E8">
              <w:rPr>
                <w:sz w:val="28"/>
                <w:szCs w:val="28"/>
              </w:rPr>
              <w:t>-15</w:t>
            </w:r>
            <w:r w:rsidRPr="002928E8">
              <w:rPr>
                <w:sz w:val="28"/>
                <w:szCs w:val="28"/>
                <w:vertAlign w:val="superscript"/>
              </w:rPr>
              <w:t>00</w:t>
            </w:r>
          </w:p>
        </w:tc>
      </w:tr>
      <w:tr w:rsidR="002928E8" w:rsidRPr="002928E8" w:rsidTr="00491B41">
        <w:trPr>
          <w:trHeight w:val="400"/>
        </w:trPr>
        <w:tc>
          <w:tcPr>
            <w:tcW w:w="4077" w:type="dxa"/>
            <w:vMerge/>
            <w:shd w:val="clear" w:color="auto" w:fill="auto"/>
            <w:vAlign w:val="center"/>
          </w:tcPr>
          <w:p w:rsidR="002928E8" w:rsidRPr="002928E8" w:rsidRDefault="002928E8" w:rsidP="002928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63" w:type="dxa"/>
            <w:shd w:val="clear" w:color="auto" w:fill="auto"/>
            <w:vAlign w:val="center"/>
          </w:tcPr>
          <w:p w:rsidR="002928E8" w:rsidRPr="002928E8" w:rsidRDefault="002928E8" w:rsidP="002928E8">
            <w:pPr>
              <w:jc w:val="both"/>
              <w:rPr>
                <w:color w:val="000000"/>
                <w:sz w:val="28"/>
                <w:szCs w:val="28"/>
              </w:rPr>
            </w:pPr>
            <w:r w:rsidRPr="002928E8">
              <w:rPr>
                <w:color w:val="000000"/>
                <w:sz w:val="28"/>
                <w:szCs w:val="28"/>
              </w:rPr>
              <w:t xml:space="preserve">Суббота </w:t>
            </w:r>
          </w:p>
        </w:tc>
        <w:tc>
          <w:tcPr>
            <w:tcW w:w="2713" w:type="dxa"/>
            <w:shd w:val="clear" w:color="auto" w:fill="auto"/>
          </w:tcPr>
          <w:p w:rsidR="002928E8" w:rsidRPr="002928E8" w:rsidRDefault="002928E8" w:rsidP="002928E8">
            <w:pPr>
              <w:jc w:val="center"/>
              <w:rPr>
                <w:sz w:val="28"/>
                <w:szCs w:val="28"/>
                <w:vertAlign w:val="superscript"/>
              </w:rPr>
            </w:pPr>
            <w:r w:rsidRPr="002928E8">
              <w:rPr>
                <w:sz w:val="28"/>
                <w:szCs w:val="28"/>
              </w:rPr>
              <w:t>9</w:t>
            </w:r>
            <w:r w:rsidRPr="002928E8">
              <w:rPr>
                <w:sz w:val="28"/>
                <w:szCs w:val="28"/>
                <w:vertAlign w:val="superscript"/>
              </w:rPr>
              <w:t>00-</w:t>
            </w:r>
            <w:r w:rsidRPr="002928E8">
              <w:rPr>
                <w:sz w:val="28"/>
                <w:szCs w:val="28"/>
              </w:rPr>
              <w:t>13</w:t>
            </w:r>
            <w:r w:rsidRPr="002928E8">
              <w:rPr>
                <w:sz w:val="28"/>
                <w:szCs w:val="28"/>
                <w:vertAlign w:val="superscript"/>
              </w:rPr>
              <w:t>00</w:t>
            </w:r>
          </w:p>
        </w:tc>
      </w:tr>
    </w:tbl>
    <w:p w:rsidR="002928E8" w:rsidRPr="002928E8" w:rsidRDefault="002928E8" w:rsidP="002928E8">
      <w:pPr>
        <w:spacing w:line="360" w:lineRule="auto"/>
        <w:rPr>
          <w:i/>
          <w:sz w:val="26"/>
          <w:szCs w:val="26"/>
          <w:u w:val="single"/>
        </w:rPr>
      </w:pPr>
      <w:r w:rsidRPr="002928E8">
        <w:rPr>
          <w:i/>
          <w:sz w:val="26"/>
          <w:szCs w:val="26"/>
        </w:rPr>
        <w:t xml:space="preserve">Утвержден на заседании кафедры </w:t>
      </w:r>
      <w:r w:rsidRPr="002928E8">
        <w:rPr>
          <w:i/>
          <w:sz w:val="26"/>
          <w:szCs w:val="26"/>
          <w:u w:val="single"/>
        </w:rPr>
        <w:t>25.08.2026</w:t>
      </w:r>
      <w:r w:rsidRPr="002928E8">
        <w:rPr>
          <w:i/>
          <w:sz w:val="26"/>
          <w:szCs w:val="26"/>
        </w:rPr>
        <w:t xml:space="preserve"> протокол №1</w:t>
      </w:r>
    </w:p>
    <w:p w:rsidR="002928E8" w:rsidRPr="002928E8" w:rsidRDefault="002928E8" w:rsidP="002928E8">
      <w:pPr>
        <w:jc w:val="both"/>
        <w:rPr>
          <w:sz w:val="28"/>
          <w:szCs w:val="28"/>
        </w:rPr>
      </w:pPr>
      <w:r w:rsidRPr="002928E8">
        <w:rPr>
          <w:sz w:val="28"/>
          <w:szCs w:val="28"/>
        </w:rPr>
        <w:t xml:space="preserve">Зав. кафедрой </w:t>
      </w:r>
      <w:r w:rsidRPr="002928E8">
        <w:rPr>
          <w:sz w:val="28"/>
          <w:szCs w:val="28"/>
        </w:rPr>
        <w:tab/>
      </w:r>
      <w:r w:rsidRPr="002928E8">
        <w:rPr>
          <w:sz w:val="28"/>
          <w:szCs w:val="28"/>
        </w:rPr>
        <w:tab/>
      </w:r>
      <w:r w:rsidRPr="002928E8">
        <w:rPr>
          <w:sz w:val="28"/>
          <w:szCs w:val="28"/>
        </w:rPr>
        <w:tab/>
        <w:t>______________</w:t>
      </w:r>
      <w:r w:rsidRPr="002928E8">
        <w:rPr>
          <w:sz w:val="28"/>
          <w:szCs w:val="28"/>
        </w:rPr>
        <w:tab/>
      </w:r>
      <w:r w:rsidRPr="002928E8">
        <w:rPr>
          <w:sz w:val="28"/>
          <w:szCs w:val="28"/>
        </w:rPr>
        <w:tab/>
      </w:r>
      <w:proofErr w:type="spellStart"/>
      <w:r w:rsidRPr="002928E8">
        <w:rPr>
          <w:sz w:val="28"/>
          <w:szCs w:val="28"/>
        </w:rPr>
        <w:t>Д.А.Григорьев</w:t>
      </w:r>
      <w:proofErr w:type="spellEnd"/>
    </w:p>
    <w:p w:rsidR="0004684D" w:rsidRPr="002928E8" w:rsidRDefault="0004684D" w:rsidP="002928E8">
      <w:bookmarkStart w:id="0" w:name="_GoBack"/>
      <w:bookmarkEnd w:id="0"/>
    </w:p>
    <w:sectPr w:rsidR="0004684D" w:rsidRPr="002928E8" w:rsidSect="001F0094">
      <w:pgSz w:w="11906" w:h="16838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88C"/>
    <w:rsid w:val="0004684D"/>
    <w:rsid w:val="0008337C"/>
    <w:rsid w:val="00234F4C"/>
    <w:rsid w:val="002928E8"/>
    <w:rsid w:val="00816C5D"/>
    <w:rsid w:val="00EA2DEA"/>
    <w:rsid w:val="00F7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3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3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технологии механизации животноводства 5</dc:creator>
  <cp:keywords/>
  <dc:description/>
  <cp:lastModifiedBy>Кафедра технологии механизации животноводства 5</cp:lastModifiedBy>
  <cp:revision>3</cp:revision>
  <dcterms:created xsi:type="dcterms:W3CDTF">2026-09-16T07:31:00Z</dcterms:created>
  <dcterms:modified xsi:type="dcterms:W3CDTF">2026-09-16T07:34:00Z</dcterms:modified>
</cp:coreProperties>
</file>