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6A703B" w:rsidRDefault="006A703B" w:rsidP="007F37F1">
      <w:pPr>
        <w:jc w:val="center"/>
        <w:rPr>
          <w:rStyle w:val="af"/>
        </w:rPr>
      </w:pPr>
      <w:r w:rsidRPr="006A703B">
        <w:rPr>
          <w:rStyle w:val="af"/>
        </w:rPr>
        <w:t>Цифровая культура</w:t>
      </w:r>
    </w:p>
    <w:p w:rsidR="006A703B" w:rsidRPr="007A57EB" w:rsidRDefault="006A703B" w:rsidP="007F37F1">
      <w:pPr>
        <w:pStyle w:val="a"/>
        <w:widowControl/>
      </w:pPr>
      <w:r w:rsidRPr="007A57EB">
        <w:rPr>
          <w:lang w:val="en-US"/>
        </w:rPr>
        <w:t>LAN</w:t>
      </w:r>
      <w:r w:rsidRPr="007A57EB">
        <w:t xml:space="preserve">, </w:t>
      </w:r>
      <w:r w:rsidRPr="007A57EB">
        <w:rPr>
          <w:lang w:val="en-US"/>
        </w:rPr>
        <w:t>PAN</w:t>
      </w:r>
      <w:r w:rsidRPr="007A57EB">
        <w:t xml:space="preserve">, </w:t>
      </w:r>
      <w:r w:rsidRPr="007A57EB">
        <w:rPr>
          <w:lang w:val="en-US"/>
        </w:rPr>
        <w:t>WLAN</w:t>
      </w:r>
      <w:r w:rsidRPr="007A57EB">
        <w:t xml:space="preserve"> - разбираемся в типах сетей </w:t>
      </w:r>
      <w:r w:rsidRPr="007A57EB">
        <w:rPr>
          <w:color w:val="000000"/>
        </w:rPr>
        <w:t xml:space="preserve">[Электронный ресурс]. – Режим доступа: </w:t>
      </w:r>
      <w:hyperlink r:id="rId8" w:history="1">
        <w:r w:rsidRPr="007A57EB">
          <w:rPr>
            <w:rStyle w:val="aa"/>
            <w:sz w:val="30"/>
            <w:szCs w:val="30"/>
            <w:lang w:val="en-US"/>
          </w:rPr>
          <w:t>https</w:t>
        </w:r>
        <w:r w:rsidRPr="007A57EB">
          <w:rPr>
            <w:rStyle w:val="aa"/>
            <w:sz w:val="30"/>
            <w:szCs w:val="30"/>
          </w:rPr>
          <w:t>://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optokon</w:t>
        </w:r>
        <w:proofErr w:type="spellEnd"/>
        <w:r w:rsidRPr="007A57EB">
          <w:rPr>
            <w:rStyle w:val="aa"/>
            <w:sz w:val="30"/>
            <w:szCs w:val="30"/>
          </w:rPr>
          <w:t>.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ua</w:t>
        </w:r>
        <w:proofErr w:type="spellEnd"/>
        <w:r w:rsidRPr="007A57EB">
          <w:rPr>
            <w:rStyle w:val="aa"/>
            <w:sz w:val="30"/>
            <w:szCs w:val="30"/>
          </w:rPr>
          <w:t>/</w:t>
        </w:r>
        <w:r w:rsidRPr="007A57EB">
          <w:rPr>
            <w:rStyle w:val="aa"/>
            <w:sz w:val="30"/>
            <w:szCs w:val="30"/>
            <w:lang w:val="en-US"/>
          </w:rPr>
          <w:t>arts</w:t>
        </w:r>
        <w:r w:rsidRPr="007A57EB">
          <w:rPr>
            <w:rStyle w:val="aa"/>
            <w:sz w:val="30"/>
            <w:szCs w:val="30"/>
          </w:rPr>
          <w:t>/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tipy</w:t>
        </w:r>
        <w:proofErr w:type="spellEnd"/>
        <w:r w:rsidRPr="007A57EB">
          <w:rPr>
            <w:rStyle w:val="aa"/>
            <w:sz w:val="30"/>
            <w:szCs w:val="30"/>
          </w:rPr>
          <w:t>_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setej</w:t>
        </w:r>
        <w:proofErr w:type="spellEnd"/>
        <w:r w:rsidRPr="007A57EB">
          <w:rPr>
            <w:rStyle w:val="aa"/>
            <w:sz w:val="30"/>
            <w:szCs w:val="30"/>
          </w:rPr>
          <w:t>/</w:t>
        </w:r>
      </w:hyperlink>
      <w:r w:rsidRPr="007A57EB">
        <w:t xml:space="preserve"> . – Дата доступа: 04.04.2022.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Александрова, О. А.</w:t>
      </w:r>
      <w:r w:rsidRPr="007A57EB">
        <w:t xml:space="preserve"> Справочник библиографа / О. А. Александрова, В. В. </w:t>
      </w:r>
      <w:proofErr w:type="spellStart"/>
      <w:r w:rsidRPr="007A57EB">
        <w:t>Барсукова</w:t>
      </w:r>
      <w:proofErr w:type="spellEnd"/>
      <w:proofErr w:type="gramStart"/>
      <w:r w:rsidRPr="007A57EB">
        <w:t xml:space="preserve"> ;</w:t>
      </w:r>
      <w:proofErr w:type="gramEnd"/>
      <w:r w:rsidRPr="007A57EB">
        <w:t xml:space="preserve"> [науч. ред. Г. Ф. </w:t>
      </w:r>
      <w:proofErr w:type="spellStart"/>
      <w:r w:rsidRPr="007A57EB">
        <w:t>Гордукалова</w:t>
      </w:r>
      <w:proofErr w:type="spellEnd"/>
      <w:r w:rsidRPr="007A57EB">
        <w:t xml:space="preserve">, Г. В. Михеева ; </w:t>
      </w:r>
      <w:proofErr w:type="spellStart"/>
      <w:r w:rsidRPr="007A57EB">
        <w:t>редкол</w:t>
      </w:r>
      <w:proofErr w:type="spellEnd"/>
      <w:r w:rsidRPr="007A57EB">
        <w:t xml:space="preserve">.: Г. Ф. </w:t>
      </w:r>
      <w:proofErr w:type="spellStart"/>
      <w:r w:rsidRPr="007A57EB">
        <w:t>Гордукалова</w:t>
      </w:r>
      <w:proofErr w:type="spellEnd"/>
      <w:r w:rsidRPr="007A57EB">
        <w:t xml:space="preserve">, Т. В. Захарчук, Г. В. Михеева]. - 4-е изд., </w:t>
      </w:r>
      <w:proofErr w:type="spellStart"/>
      <w:r w:rsidRPr="007A57EB">
        <w:t>испр</w:t>
      </w:r>
      <w:proofErr w:type="spellEnd"/>
      <w:r w:rsidRPr="007A57EB">
        <w:t xml:space="preserve">. и доп. - Санкт-Петербург : Профессия, 2014. - 768 с. 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t>Арчаков</w:t>
      </w:r>
      <w:proofErr w:type="spellEnd"/>
      <w:r w:rsidRPr="007A57EB">
        <w:rPr>
          <w:bCs/>
        </w:rPr>
        <w:t>, В.</w:t>
      </w:r>
      <w:r w:rsidRPr="007A57EB">
        <w:t xml:space="preserve"> К пониманию феномена современных "сетевых революций" в контексте обеспечения национальной безопасности Республики Беларусь / В. </w:t>
      </w:r>
      <w:proofErr w:type="spellStart"/>
      <w:r w:rsidRPr="007A57EB">
        <w:t>Арчаков</w:t>
      </w:r>
      <w:proofErr w:type="spellEnd"/>
      <w:r w:rsidRPr="007A57EB">
        <w:t xml:space="preserve">, А. </w:t>
      </w:r>
      <w:proofErr w:type="spellStart"/>
      <w:r w:rsidRPr="007A57EB">
        <w:t>Баньковский</w:t>
      </w:r>
      <w:proofErr w:type="spellEnd"/>
      <w:r w:rsidRPr="007A57EB">
        <w:t xml:space="preserve">, А. С. </w:t>
      </w:r>
      <w:proofErr w:type="spellStart"/>
      <w:r w:rsidRPr="007A57EB">
        <w:t>Девицын</w:t>
      </w:r>
      <w:proofErr w:type="spellEnd"/>
      <w:r w:rsidRPr="007A57EB">
        <w:t xml:space="preserve"> // </w:t>
      </w:r>
      <w:proofErr w:type="spellStart"/>
      <w:r w:rsidRPr="007A57EB">
        <w:t>Беларуская</w:t>
      </w:r>
      <w:proofErr w:type="spellEnd"/>
      <w:r w:rsidRPr="007A57EB">
        <w:t xml:space="preserve"> думка. - 2021. - N 12. - С. 48-57.</w:t>
      </w:r>
    </w:p>
    <w:p w:rsidR="006A703B" w:rsidRPr="007A57EB" w:rsidRDefault="006A703B" w:rsidP="007F37F1">
      <w:pPr>
        <w:pStyle w:val="a"/>
        <w:widowControl/>
      </w:pPr>
      <w:r w:rsidRPr="007A57EB">
        <w:t xml:space="preserve">Введение в </w:t>
      </w:r>
      <w:proofErr w:type="spellStart"/>
      <w:r w:rsidRPr="007A57EB">
        <w:t>web</w:t>
      </w:r>
      <w:proofErr w:type="spellEnd"/>
      <w:r w:rsidRPr="007A57EB">
        <w:t xml:space="preserve">-технологии — понятия интернет и всемирная паутина </w:t>
      </w:r>
      <w:r w:rsidRPr="007A57EB">
        <w:rPr>
          <w:color w:val="000000"/>
        </w:rPr>
        <w:t>[Электронный ресурс]</w:t>
      </w:r>
      <w:r w:rsidRPr="007A57EB">
        <w:t xml:space="preserve">. – </w:t>
      </w:r>
      <w:r w:rsidRPr="007A57EB">
        <w:rPr>
          <w:bCs/>
          <w:color w:val="000000"/>
        </w:rPr>
        <w:t xml:space="preserve">Режим доступа: </w:t>
      </w:r>
      <w:hyperlink r:id="rId9" w:history="1">
        <w:r w:rsidRPr="007A57EB">
          <w:rPr>
            <w:rStyle w:val="aa"/>
            <w:sz w:val="30"/>
            <w:szCs w:val="30"/>
          </w:rPr>
          <w:t>https://webonto.ru/vvedenie-v-web-tehnologii/</w:t>
        </w:r>
      </w:hyperlink>
      <w:r w:rsidRPr="007A57EB">
        <w:rPr>
          <w:rStyle w:val="aa"/>
          <w:sz w:val="30"/>
          <w:szCs w:val="30"/>
        </w:rPr>
        <w:t>.-</w:t>
      </w:r>
      <w:r w:rsidRPr="007A57EB">
        <w:rPr>
          <w:bCs/>
        </w:rPr>
        <w:t xml:space="preserve"> Дата доступа:</w:t>
      </w:r>
      <w:r w:rsidRPr="007A57EB">
        <w:rPr>
          <w:bCs/>
          <w:color w:val="0000FF"/>
        </w:rPr>
        <w:t xml:space="preserve"> </w:t>
      </w:r>
      <w:r w:rsidRPr="007A57EB">
        <w:rPr>
          <w:rStyle w:val="aa"/>
          <w:sz w:val="30"/>
          <w:szCs w:val="30"/>
        </w:rPr>
        <w:t>29.03.2022.</w:t>
      </w:r>
    </w:p>
    <w:p w:rsidR="006A703B" w:rsidRPr="007A57EB" w:rsidRDefault="006A703B" w:rsidP="007F37F1">
      <w:pPr>
        <w:pStyle w:val="a"/>
        <w:widowControl/>
      </w:pPr>
      <w:r w:rsidRPr="007A57EB">
        <w:t xml:space="preserve">Вербицкий А.А. Цифровое обучение: проблемы, риски и перспективы </w:t>
      </w:r>
      <w:r w:rsidRPr="007A57EB">
        <w:rPr>
          <w:color w:val="000000"/>
        </w:rPr>
        <w:t>[Электронный ресурс]</w:t>
      </w:r>
      <w:r w:rsidRPr="007A57EB">
        <w:t xml:space="preserve"> / А.А. Вербицкий // </w:t>
      </w:r>
      <w:proofErr w:type="spellStart"/>
      <w:r w:rsidRPr="007A57EB">
        <w:t>Homo</w:t>
      </w:r>
      <w:proofErr w:type="spellEnd"/>
      <w:r w:rsidRPr="007A57EB">
        <w:t xml:space="preserve"> </w:t>
      </w:r>
      <w:proofErr w:type="spellStart"/>
      <w:r w:rsidRPr="007A57EB">
        <w:t>Cyberus</w:t>
      </w:r>
      <w:proofErr w:type="spellEnd"/>
      <w:proofErr w:type="gramStart"/>
      <w:r w:rsidRPr="007A57EB">
        <w:t xml:space="preserve"> :</w:t>
      </w:r>
      <w:proofErr w:type="gramEnd"/>
      <w:r w:rsidRPr="007A57EB">
        <w:t xml:space="preserve"> электронный научно-публицистический журнал. -2019. - №1(6). – </w:t>
      </w:r>
      <w:r w:rsidRPr="007A57EB">
        <w:rPr>
          <w:bCs/>
          <w:color w:val="000000"/>
        </w:rPr>
        <w:t xml:space="preserve">Режим доступа: </w:t>
      </w:r>
      <w:hyperlink r:id="rId10" w:history="1">
        <w:r w:rsidRPr="007A57EB">
          <w:rPr>
            <w:rStyle w:val="aa"/>
            <w:sz w:val="30"/>
            <w:szCs w:val="30"/>
          </w:rPr>
          <w:t>http://journal.homocyberus.ru/Verbitskiy_AA_1_2019</w:t>
        </w:r>
      </w:hyperlink>
      <w:r w:rsidRPr="007A57EB">
        <w:rPr>
          <w:rStyle w:val="aa"/>
          <w:sz w:val="30"/>
          <w:szCs w:val="30"/>
        </w:rPr>
        <w:t xml:space="preserve"> –</w:t>
      </w:r>
      <w:r w:rsidRPr="007A57EB">
        <w:t xml:space="preserve"> </w:t>
      </w:r>
      <w:r w:rsidRPr="007A57EB">
        <w:rPr>
          <w:bCs/>
        </w:rPr>
        <w:t>Дата доступа:</w:t>
      </w:r>
      <w:r w:rsidRPr="007A57EB">
        <w:rPr>
          <w:bCs/>
          <w:color w:val="0000FF"/>
        </w:rPr>
        <w:t xml:space="preserve"> </w:t>
      </w:r>
      <w:r w:rsidRPr="007A57EB">
        <w:t>29.03.2022</w:t>
      </w:r>
      <w:r w:rsidR="007F37F1" w:rsidRPr="007F37F1">
        <w:t>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Войтов, И. В.</w:t>
      </w:r>
      <w:r w:rsidRPr="007A57EB">
        <w:t xml:space="preserve"> </w:t>
      </w:r>
      <w:proofErr w:type="gramStart"/>
      <w:r w:rsidRPr="007A57EB">
        <w:t>Новый</w:t>
      </w:r>
      <w:proofErr w:type="gramEnd"/>
      <w:r w:rsidRPr="007A57EB">
        <w:t xml:space="preserve"> контент специальностей в парадигме цифрового образования / И. В. Войтов // </w:t>
      </w:r>
      <w:proofErr w:type="spellStart"/>
      <w:r w:rsidRPr="007A57EB">
        <w:t>Адукацыя</w:t>
      </w:r>
      <w:proofErr w:type="spellEnd"/>
      <w:r w:rsidRPr="007A57EB">
        <w:t xml:space="preserve"> і </w:t>
      </w:r>
      <w:proofErr w:type="spellStart"/>
      <w:r w:rsidRPr="007A57EB">
        <w:t>выхаванне</w:t>
      </w:r>
      <w:proofErr w:type="spellEnd"/>
      <w:r w:rsidRPr="007A57EB">
        <w:t>. - 2021. - N 1. - С. 45-52.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t>Галеева</w:t>
      </w:r>
      <w:proofErr w:type="spellEnd"/>
      <w:r w:rsidRPr="007A57EB">
        <w:rPr>
          <w:bCs/>
        </w:rPr>
        <w:t>, И. С.</w:t>
      </w:r>
      <w:r w:rsidRPr="007A57EB">
        <w:t xml:space="preserve"> Путеводитель библиографа по Интернету</w:t>
      </w:r>
      <w:proofErr w:type="gramStart"/>
      <w:r w:rsidRPr="007A57EB">
        <w:t xml:space="preserve"> :</w:t>
      </w:r>
      <w:proofErr w:type="gramEnd"/>
      <w:r w:rsidRPr="007A57EB">
        <w:t xml:space="preserve"> [учебно-практическое пособие] / И. С. </w:t>
      </w:r>
      <w:proofErr w:type="spellStart"/>
      <w:r w:rsidRPr="007A57EB">
        <w:t>Галеева</w:t>
      </w:r>
      <w:proofErr w:type="spellEnd"/>
      <w:r w:rsidRPr="007A57EB">
        <w:t>. - Санкт-Петербург</w:t>
      </w:r>
      <w:proofErr w:type="gramStart"/>
      <w:r w:rsidRPr="007A57EB">
        <w:t xml:space="preserve"> :</w:t>
      </w:r>
      <w:proofErr w:type="gramEnd"/>
      <w:r w:rsidR="007F37F1">
        <w:t xml:space="preserve"> Профессия, 2013. - 240 c.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Гвоздева, В. А.</w:t>
      </w:r>
      <w:r w:rsidRPr="007A57EB">
        <w:t xml:space="preserve"> Информатика, автоматизированные информационные технологии и системы: учебник для студентов технических специальностей / В. А. Гвоздева. - Москва</w:t>
      </w:r>
      <w:proofErr w:type="gramStart"/>
      <w:r w:rsidRPr="007A57EB">
        <w:t xml:space="preserve"> :</w:t>
      </w:r>
      <w:proofErr w:type="gramEnd"/>
      <w:r w:rsidRPr="007A57EB">
        <w:t xml:space="preserve"> ФОРУМ</w:t>
      </w:r>
      <w:proofErr w:type="gramStart"/>
      <w:r w:rsidR="007F37F1">
        <w:t xml:space="preserve"> :</w:t>
      </w:r>
      <w:proofErr w:type="gramEnd"/>
      <w:r w:rsidR="007F37F1">
        <w:t xml:space="preserve"> ИНФРА-М, 2014. - 542 с.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Грязнова, Е. В.</w:t>
      </w:r>
      <w:r w:rsidRPr="007A57EB">
        <w:t xml:space="preserve"> Цифровая педагогика как научное направление в педагогических науках / Е. В. Грязнова, С. М. Мальцева // Инновации в образовании. - 2021. - N 9. - С. 49-56.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t>Дамарад</w:t>
      </w:r>
      <w:proofErr w:type="spellEnd"/>
      <w:r w:rsidRPr="007A57EB">
        <w:rPr>
          <w:bCs/>
        </w:rPr>
        <w:t>, Н. В.</w:t>
      </w:r>
      <w:r w:rsidRPr="007A57EB">
        <w:t xml:space="preserve"> Мастер-класс "Технология создания веб-документа: цели, задачи, этапы": пути и средства развития информационной компетентности педагогов на основе личностно ориентированного подхода / Н. В. </w:t>
      </w:r>
      <w:proofErr w:type="spellStart"/>
      <w:r w:rsidRPr="007A57EB">
        <w:t>Дамарад</w:t>
      </w:r>
      <w:proofErr w:type="spellEnd"/>
      <w:proofErr w:type="gramStart"/>
      <w:r w:rsidRPr="007A57EB">
        <w:t xml:space="preserve"> ;</w:t>
      </w:r>
      <w:proofErr w:type="gramEnd"/>
      <w:r w:rsidRPr="007A57EB">
        <w:t xml:space="preserve"> Н. В. </w:t>
      </w:r>
      <w:proofErr w:type="spellStart"/>
      <w:r w:rsidRPr="007A57EB">
        <w:t>Дамарад</w:t>
      </w:r>
      <w:proofErr w:type="spellEnd"/>
      <w:r w:rsidRPr="007A57EB">
        <w:t xml:space="preserve"> // Народная </w:t>
      </w:r>
      <w:proofErr w:type="spellStart"/>
      <w:r w:rsidRPr="007A57EB">
        <w:t>асвета</w:t>
      </w:r>
      <w:proofErr w:type="spellEnd"/>
      <w:r w:rsidRPr="007A57EB">
        <w:t>. - 2015. - N 8. - С. 72-74.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lastRenderedPageBreak/>
        <w:t>Китурко</w:t>
      </w:r>
      <w:proofErr w:type="spellEnd"/>
      <w:r w:rsidRPr="007A57EB">
        <w:rPr>
          <w:bCs/>
        </w:rPr>
        <w:t>, И. Ф.</w:t>
      </w:r>
      <w:r w:rsidRPr="007A57EB">
        <w:t xml:space="preserve"> Цифровое образовательное пространство университета опережающего развития / И. Ф. </w:t>
      </w:r>
      <w:proofErr w:type="spellStart"/>
      <w:r w:rsidRPr="007A57EB">
        <w:t>Китурко</w:t>
      </w:r>
      <w:proofErr w:type="spellEnd"/>
      <w:r w:rsidRPr="007A57EB">
        <w:t xml:space="preserve">, Г. А. </w:t>
      </w:r>
      <w:proofErr w:type="spellStart"/>
      <w:r w:rsidRPr="007A57EB">
        <w:t>Гачко</w:t>
      </w:r>
      <w:proofErr w:type="spellEnd"/>
      <w:r w:rsidRPr="007A57EB">
        <w:t xml:space="preserve">, Ю. Я. </w:t>
      </w:r>
      <w:proofErr w:type="gramStart"/>
      <w:r w:rsidRPr="007A57EB">
        <w:t>Романовская</w:t>
      </w:r>
      <w:proofErr w:type="gramEnd"/>
      <w:r w:rsidRPr="007A57EB">
        <w:t xml:space="preserve"> // </w:t>
      </w:r>
      <w:proofErr w:type="spellStart"/>
      <w:r w:rsidRPr="007A57EB">
        <w:t>Адукацыя</w:t>
      </w:r>
      <w:proofErr w:type="spellEnd"/>
      <w:r w:rsidRPr="007A57EB">
        <w:t xml:space="preserve"> і </w:t>
      </w:r>
      <w:proofErr w:type="spellStart"/>
      <w:r w:rsidRPr="007A57EB">
        <w:t>выхаванне</w:t>
      </w:r>
      <w:proofErr w:type="spellEnd"/>
      <w:r w:rsidRPr="007A57EB">
        <w:t>. - 2021. - N 1. - С. 40-45.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Коновалова, И. А.</w:t>
      </w:r>
      <w:r w:rsidRPr="007A57EB">
        <w:t xml:space="preserve"> </w:t>
      </w:r>
      <w:proofErr w:type="gramStart"/>
      <w:r w:rsidRPr="007A57EB">
        <w:t>Интернет-сети</w:t>
      </w:r>
      <w:proofErr w:type="gramEnd"/>
      <w:r w:rsidRPr="007A57EB">
        <w:t xml:space="preserve"> как средство социальной мобилизации молодежи / И. А. Коновалова // </w:t>
      </w:r>
      <w:proofErr w:type="spellStart"/>
      <w:r w:rsidRPr="007A57EB">
        <w:t>Беларуская</w:t>
      </w:r>
      <w:proofErr w:type="spellEnd"/>
      <w:r w:rsidRPr="007A57EB">
        <w:t xml:space="preserve"> думка. - 2016. - N 2. - С. 92-96.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Коновалова, И. А.</w:t>
      </w:r>
      <w:r w:rsidRPr="007A57EB">
        <w:t xml:space="preserve"> </w:t>
      </w:r>
      <w:proofErr w:type="gramStart"/>
      <w:r w:rsidRPr="007A57EB">
        <w:t>Интернет-сети</w:t>
      </w:r>
      <w:proofErr w:type="gramEnd"/>
      <w:r w:rsidRPr="007A57EB">
        <w:t xml:space="preserve"> как средство социальной мобилизации молодежи / И. А. Коновалова // </w:t>
      </w:r>
      <w:proofErr w:type="spellStart"/>
      <w:r w:rsidRPr="007A57EB">
        <w:t>Беларуская</w:t>
      </w:r>
      <w:proofErr w:type="spellEnd"/>
      <w:r w:rsidRPr="007A57EB">
        <w:t xml:space="preserve"> думка. - 2016. - N 2. - С. 92-96.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Мальцева, С. М.</w:t>
      </w:r>
      <w:r w:rsidRPr="007A57EB">
        <w:t xml:space="preserve"> О готовности преподавателей к внедрению и развитию цифрового образования в высшей школе / С. М. Мальцева, Е. В. Грязнова // Инновации в образовании. - 2021. - N 3. - С. 110-117.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t>Назаровец</w:t>
      </w:r>
      <w:proofErr w:type="spellEnd"/>
      <w:r w:rsidRPr="007A57EB">
        <w:rPr>
          <w:bCs/>
        </w:rPr>
        <w:t>, С.</w:t>
      </w:r>
      <w:r w:rsidRPr="007A57EB">
        <w:t xml:space="preserve"> Библиотека 4.0: технологии и сервисы будущего  / С. </w:t>
      </w:r>
      <w:proofErr w:type="spellStart"/>
      <w:r w:rsidRPr="007A57EB">
        <w:t>Назаровец</w:t>
      </w:r>
      <w:proofErr w:type="spellEnd"/>
      <w:r w:rsidRPr="007A57EB">
        <w:t xml:space="preserve">, Е. Кулик // </w:t>
      </w:r>
      <w:proofErr w:type="spellStart"/>
      <w:r w:rsidRPr="007A57EB">
        <w:t>Бібліятэчны</w:t>
      </w:r>
      <w:proofErr w:type="spellEnd"/>
      <w:r w:rsidRPr="007A57EB">
        <w:t xml:space="preserve"> свет. - 2018. - N 1. - С. 16-21. - Окончание. Начало: N 6, 2017. 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t>Назаровец</w:t>
      </w:r>
      <w:proofErr w:type="spellEnd"/>
      <w:r w:rsidRPr="007A57EB">
        <w:rPr>
          <w:bCs/>
        </w:rPr>
        <w:t>, С.</w:t>
      </w:r>
      <w:r w:rsidRPr="007A57EB">
        <w:t xml:space="preserve"> Библиотека 4.0: технологии и сервисы будущего / С. </w:t>
      </w:r>
      <w:proofErr w:type="spellStart"/>
      <w:r w:rsidRPr="007A57EB">
        <w:t>Назаровец</w:t>
      </w:r>
      <w:proofErr w:type="spellEnd"/>
      <w:r w:rsidRPr="007A57EB">
        <w:t xml:space="preserve">, Е. Кулик // </w:t>
      </w:r>
      <w:proofErr w:type="spellStart"/>
      <w:r w:rsidRPr="007A57EB">
        <w:t>Бібліятэчны</w:t>
      </w:r>
      <w:proofErr w:type="spellEnd"/>
      <w:r w:rsidRPr="007A57EB">
        <w:t xml:space="preserve"> свет. - 2017. - N 6. - С. 5-8. - Продолжение следует.</w:t>
      </w:r>
    </w:p>
    <w:p w:rsidR="006A703B" w:rsidRPr="007A57EB" w:rsidRDefault="006A703B" w:rsidP="007F37F1">
      <w:pPr>
        <w:pStyle w:val="a"/>
        <w:widowControl/>
      </w:pPr>
      <w:r w:rsidRPr="007A57EB">
        <w:t xml:space="preserve">Никитенко, В. Цифровая этика: правила поведения в рабочем чате </w:t>
      </w:r>
      <w:r w:rsidRPr="007A57EB">
        <w:rPr>
          <w:color w:val="000000"/>
        </w:rPr>
        <w:t xml:space="preserve">[Электронный ресурс] / Вероника Никитенко. - Режим доступа: </w:t>
      </w:r>
      <w:hyperlink r:id="rId11" w:history="1">
        <w:r w:rsidRPr="007A57EB">
          <w:rPr>
            <w:rStyle w:val="aa"/>
            <w:sz w:val="30"/>
            <w:szCs w:val="30"/>
            <w:lang w:val="en-US"/>
          </w:rPr>
          <w:t>https</w:t>
        </w:r>
        <w:r w:rsidRPr="007A57EB">
          <w:rPr>
            <w:rStyle w:val="aa"/>
            <w:sz w:val="30"/>
            <w:szCs w:val="30"/>
          </w:rPr>
          <w:t>://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theoryandpractice</w:t>
        </w:r>
        <w:proofErr w:type="spellEnd"/>
        <w:r w:rsidRPr="007A57EB">
          <w:rPr>
            <w:rStyle w:val="aa"/>
            <w:sz w:val="30"/>
            <w:szCs w:val="30"/>
          </w:rPr>
          <w:t>.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ru</w:t>
        </w:r>
        <w:proofErr w:type="spellEnd"/>
        <w:r w:rsidRPr="007A57EB">
          <w:rPr>
            <w:rStyle w:val="aa"/>
            <w:sz w:val="30"/>
            <w:szCs w:val="30"/>
          </w:rPr>
          <w:t>/</w:t>
        </w:r>
        <w:r w:rsidRPr="007A57EB">
          <w:rPr>
            <w:rStyle w:val="aa"/>
            <w:sz w:val="30"/>
            <w:szCs w:val="30"/>
            <w:lang w:val="en-US"/>
          </w:rPr>
          <w:t>posts</w:t>
        </w:r>
        <w:r w:rsidRPr="007A57EB">
          <w:rPr>
            <w:rStyle w:val="aa"/>
            <w:sz w:val="30"/>
            <w:szCs w:val="30"/>
          </w:rPr>
          <w:t>/18778-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tsifrovaya</w:t>
        </w:r>
        <w:proofErr w:type="spellEnd"/>
        <w:r w:rsidRPr="007A57EB">
          <w:rPr>
            <w:rStyle w:val="aa"/>
            <w:sz w:val="30"/>
            <w:szCs w:val="30"/>
          </w:rPr>
          <w:t>-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etika</w:t>
        </w:r>
        <w:proofErr w:type="spellEnd"/>
        <w:r w:rsidRPr="007A57EB">
          <w:rPr>
            <w:rStyle w:val="aa"/>
            <w:sz w:val="30"/>
            <w:szCs w:val="30"/>
          </w:rPr>
          <w:t>-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pravila</w:t>
        </w:r>
        <w:proofErr w:type="spellEnd"/>
        <w:r w:rsidRPr="007A57EB">
          <w:rPr>
            <w:rStyle w:val="aa"/>
            <w:sz w:val="30"/>
            <w:szCs w:val="30"/>
          </w:rPr>
          <w:t>-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povedeniya</w:t>
        </w:r>
        <w:proofErr w:type="spellEnd"/>
        <w:r w:rsidRPr="007A57EB">
          <w:rPr>
            <w:rStyle w:val="aa"/>
            <w:sz w:val="30"/>
            <w:szCs w:val="30"/>
          </w:rPr>
          <w:t>-</w:t>
        </w:r>
        <w:r w:rsidRPr="007A57EB">
          <w:rPr>
            <w:rStyle w:val="aa"/>
            <w:sz w:val="30"/>
            <w:szCs w:val="30"/>
            <w:lang w:val="en-US"/>
          </w:rPr>
          <w:t>v</w:t>
        </w:r>
        <w:r w:rsidRPr="007A57EB">
          <w:rPr>
            <w:rStyle w:val="aa"/>
            <w:sz w:val="30"/>
            <w:szCs w:val="30"/>
          </w:rPr>
          <w:t>-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rabochem</w:t>
        </w:r>
        <w:proofErr w:type="spellEnd"/>
        <w:r w:rsidRPr="007A57EB">
          <w:rPr>
            <w:rStyle w:val="aa"/>
            <w:sz w:val="30"/>
            <w:szCs w:val="30"/>
          </w:rPr>
          <w:t>-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chate</w:t>
        </w:r>
        <w:proofErr w:type="spellEnd"/>
      </w:hyperlink>
      <w:r w:rsidRPr="007A57EB">
        <w:t xml:space="preserve"> . – Дата доступа: 04.04.2022.</w:t>
      </w:r>
    </w:p>
    <w:p w:rsidR="006A703B" w:rsidRPr="007A57EB" w:rsidRDefault="006A703B" w:rsidP="007F37F1">
      <w:pPr>
        <w:pStyle w:val="a"/>
        <w:widowControl/>
      </w:pPr>
      <w:r w:rsidRPr="007A57EB">
        <w:t xml:space="preserve">Николаев, А. Эволюция до </w:t>
      </w:r>
      <w:proofErr w:type="spellStart"/>
      <w:r w:rsidRPr="007A57EB">
        <w:t>Web</w:t>
      </w:r>
      <w:proofErr w:type="spellEnd"/>
      <w:r w:rsidRPr="007A57EB">
        <w:t xml:space="preserve"> 4.0.Краткая история развития интернет технологий </w:t>
      </w:r>
      <w:proofErr w:type="spellStart"/>
      <w:r w:rsidRPr="007A57EB">
        <w:t>Web</w:t>
      </w:r>
      <w:proofErr w:type="spellEnd"/>
      <w:r w:rsidRPr="007A57EB">
        <w:t xml:space="preserve"> 1.0, </w:t>
      </w:r>
      <w:proofErr w:type="spellStart"/>
      <w:r w:rsidRPr="007A57EB">
        <w:t>Web</w:t>
      </w:r>
      <w:proofErr w:type="spellEnd"/>
      <w:r w:rsidRPr="007A57EB">
        <w:t xml:space="preserve"> 2.0, </w:t>
      </w:r>
      <w:proofErr w:type="spellStart"/>
      <w:r w:rsidRPr="007A57EB">
        <w:t>Web</w:t>
      </w:r>
      <w:proofErr w:type="spellEnd"/>
      <w:r w:rsidRPr="007A57EB">
        <w:t xml:space="preserve"> 3.0. Преимущества </w:t>
      </w:r>
      <w:proofErr w:type="spellStart"/>
      <w:r w:rsidRPr="007A57EB">
        <w:t>Web</w:t>
      </w:r>
      <w:proofErr w:type="spellEnd"/>
      <w:r w:rsidRPr="007A57EB">
        <w:t xml:space="preserve"> 4.0 </w:t>
      </w:r>
      <w:r w:rsidRPr="007A57EB">
        <w:rPr>
          <w:color w:val="000000"/>
        </w:rPr>
        <w:t xml:space="preserve">[Электронный ресурс] </w:t>
      </w:r>
      <w:r w:rsidRPr="007A57EB">
        <w:t xml:space="preserve">/ А. Николаев. </w:t>
      </w:r>
      <w:r w:rsidRPr="007A57EB">
        <w:rPr>
          <w:bCs/>
          <w:color w:val="000000"/>
        </w:rPr>
        <w:t xml:space="preserve">– Режим доступа: </w:t>
      </w:r>
      <w:hyperlink r:id="rId12" w:history="1">
        <w:r w:rsidRPr="007A57EB">
          <w:rPr>
            <w:rStyle w:val="aa"/>
            <w:sz w:val="30"/>
            <w:szCs w:val="30"/>
          </w:rPr>
          <w:t>https://vc.ru/u/739868-andrey-nikolaev/238951-evolyuciya-do-web-4-0-kratkaya-istoriya-razvitiya-internet-tehnologiy-web-1-0-web-2-0-web-3-0-preimushchestva-web-4-0</w:t>
        </w:r>
      </w:hyperlink>
      <w:r w:rsidRPr="007A57EB">
        <w:rPr>
          <w:rStyle w:val="aa"/>
          <w:sz w:val="30"/>
          <w:szCs w:val="30"/>
        </w:rPr>
        <w:t xml:space="preserve">. - </w:t>
      </w:r>
      <w:r w:rsidRPr="007A57EB">
        <w:rPr>
          <w:bCs/>
        </w:rPr>
        <w:t>Дата доступа</w:t>
      </w:r>
      <w:r w:rsidRPr="007F37F1">
        <w:rPr>
          <w:bCs/>
        </w:rPr>
        <w:t>:</w:t>
      </w:r>
      <w:r w:rsidRPr="007F37F1">
        <w:rPr>
          <w:rStyle w:val="aa"/>
          <w:color w:val="auto"/>
          <w:sz w:val="30"/>
          <w:szCs w:val="30"/>
          <w:u w:val="none"/>
        </w:rPr>
        <w:t xml:space="preserve"> 29.03.2022.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 xml:space="preserve">О Государственной программе «Цифровое развитие Беларуси» на 2021–2025 годы </w:t>
      </w:r>
      <w:r w:rsidRPr="007A57EB">
        <w:rPr>
          <w:color w:val="000000"/>
        </w:rPr>
        <w:t>[Электронный ресурс]</w:t>
      </w:r>
      <w:proofErr w:type="gramStart"/>
      <w:r w:rsidRPr="007A57EB">
        <w:rPr>
          <w:bCs/>
        </w:rPr>
        <w:t xml:space="preserve"> :</w:t>
      </w:r>
      <w:proofErr w:type="gramEnd"/>
      <w:r w:rsidRPr="007A57EB">
        <w:rPr>
          <w:bCs/>
        </w:rPr>
        <w:t xml:space="preserve"> постановление совета Министров РБ </w:t>
      </w:r>
      <w:r w:rsidRPr="007A57EB">
        <w:t xml:space="preserve">от 2 фев. 2021 г. № 66 // </w:t>
      </w:r>
      <w:r w:rsidRPr="007A57EB">
        <w:rPr>
          <w:iCs/>
        </w:rPr>
        <w:t>Национальный правовой Интернет-портал Республики Беларусь. –</w:t>
      </w:r>
      <w:r w:rsidRPr="007A57EB">
        <w:rPr>
          <w:color w:val="313131"/>
          <w:shd w:val="clear" w:color="auto" w:fill="FFFFFF"/>
        </w:rPr>
        <w:t xml:space="preserve"> </w:t>
      </w:r>
      <w:proofErr w:type="gramStart"/>
      <w:r w:rsidRPr="007A57EB">
        <w:rPr>
          <w:bCs/>
          <w:color w:val="000000"/>
        </w:rPr>
        <w:t xml:space="preserve">Режим доступа: </w:t>
      </w:r>
      <w:hyperlink r:id="rId13" w:history="1">
        <w:r w:rsidRPr="007A57EB">
          <w:rPr>
            <w:rStyle w:val="aa"/>
            <w:sz w:val="30"/>
            <w:szCs w:val="30"/>
          </w:rPr>
          <w:t>https://mayak.minskedu.gov.by/files/00525/obj/630/67983/doc/%D0%A6%D0%B8%D1%84%D1%80%D0%BE%D0%B2%D0%BE%D0%B5%20%D1%80%D0%B0%D0%B7%D0%B2%D0%B8%D1%82%D0%B8%D0%B5%20%D0%91%D0%B5%D0%BB%D0%B0%D1%80%D1%83%D1</w:t>
        </w:r>
        <w:proofErr w:type="gramEnd"/>
        <w:r w:rsidRPr="007A57EB">
          <w:rPr>
            <w:rStyle w:val="aa"/>
            <w:sz w:val="30"/>
            <w:szCs w:val="30"/>
          </w:rPr>
          <w:t>%81%D0%B8%20%D0%BD%D0%B0%202021-2025.pdf</w:t>
        </w:r>
      </w:hyperlink>
      <w:r w:rsidRPr="007A57EB">
        <w:rPr>
          <w:rStyle w:val="aa"/>
          <w:sz w:val="30"/>
          <w:szCs w:val="30"/>
        </w:rPr>
        <w:t>.</w:t>
      </w:r>
      <w:r w:rsidRPr="007F37F1">
        <w:rPr>
          <w:rStyle w:val="aa"/>
          <w:color w:val="auto"/>
          <w:sz w:val="30"/>
          <w:szCs w:val="30"/>
          <w:u w:val="none"/>
        </w:rPr>
        <w:t xml:space="preserve"> –</w:t>
      </w:r>
      <w:r w:rsidRPr="007F37F1">
        <w:t xml:space="preserve"> </w:t>
      </w:r>
      <w:r w:rsidRPr="007A57EB">
        <w:rPr>
          <w:bCs/>
        </w:rPr>
        <w:t>Дата доступа:</w:t>
      </w:r>
      <w:r w:rsidRPr="007A57EB">
        <w:rPr>
          <w:bCs/>
          <w:color w:val="0000FF"/>
        </w:rPr>
        <w:t xml:space="preserve"> </w:t>
      </w:r>
      <w:r w:rsidRPr="007A57EB">
        <w:t>29.03.2022.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Румянцева, Е. Л.</w:t>
      </w:r>
      <w:r w:rsidRPr="007A57EB">
        <w:t xml:space="preserve"> Информационные технологии: учебное пособие для студентов учреждений среднего профессионального образования, обучающихся по группе специальностей "Информатика и вычислительная техника" / Е. Л. Румянцева, В. В. Слюсарь</w:t>
      </w:r>
      <w:proofErr w:type="gramStart"/>
      <w:r w:rsidRPr="007A57EB">
        <w:t xml:space="preserve"> ;</w:t>
      </w:r>
      <w:proofErr w:type="gramEnd"/>
      <w:r w:rsidRPr="007A57EB">
        <w:t xml:space="preserve"> под ред. Л. Г. Гагариной. - Москва</w:t>
      </w:r>
      <w:proofErr w:type="gramStart"/>
      <w:r w:rsidRPr="007A57EB">
        <w:t xml:space="preserve"> :</w:t>
      </w:r>
      <w:proofErr w:type="gramEnd"/>
      <w:r w:rsidRPr="007A57EB">
        <w:t xml:space="preserve"> ФОРУМ</w:t>
      </w:r>
      <w:proofErr w:type="gramStart"/>
      <w:r w:rsidRPr="007A57EB">
        <w:t xml:space="preserve"> :</w:t>
      </w:r>
      <w:proofErr w:type="gramEnd"/>
      <w:r w:rsidRPr="007A57EB">
        <w:t xml:space="preserve"> ИНФРА-М, 2013. - 256 с. </w:t>
      </w:r>
    </w:p>
    <w:p w:rsidR="006A703B" w:rsidRPr="007A57EB" w:rsidRDefault="006A703B" w:rsidP="007F37F1">
      <w:pPr>
        <w:pStyle w:val="a"/>
        <w:widowControl/>
      </w:pPr>
      <w:r w:rsidRPr="007A57EB">
        <w:lastRenderedPageBreak/>
        <w:t xml:space="preserve">Рыжков, </w:t>
      </w:r>
      <w:proofErr w:type="gramStart"/>
      <w:r w:rsidRPr="007A57EB">
        <w:t>В.</w:t>
      </w:r>
      <w:proofErr w:type="gramEnd"/>
      <w:r w:rsidRPr="007A57EB">
        <w:t xml:space="preserve"> Что такое цифровая культура? </w:t>
      </w:r>
      <w:r w:rsidRPr="007A57EB">
        <w:rPr>
          <w:color w:val="000000"/>
        </w:rPr>
        <w:t xml:space="preserve">[Электронный ресурс] / Владимир Рыжков. - Режим доступа: </w:t>
      </w:r>
      <w:hyperlink r:id="rId14" w:history="1">
        <w:r w:rsidRPr="007A57EB">
          <w:rPr>
            <w:rStyle w:val="aa"/>
            <w:sz w:val="30"/>
            <w:szCs w:val="30"/>
            <w:lang w:val="en-US"/>
          </w:rPr>
          <w:t>https</w:t>
        </w:r>
        <w:r w:rsidRPr="007A57EB">
          <w:rPr>
            <w:rStyle w:val="aa"/>
            <w:sz w:val="30"/>
            <w:szCs w:val="30"/>
          </w:rPr>
          <w:t>://</w:t>
        </w:r>
        <w:proofErr w:type="spellStart"/>
        <w:r w:rsidRPr="007A57EB">
          <w:rPr>
            <w:rStyle w:val="aa"/>
            <w:sz w:val="30"/>
            <w:szCs w:val="30"/>
            <w:lang w:val="en-US"/>
          </w:rPr>
          <w:t>komanda</w:t>
        </w:r>
        <w:proofErr w:type="spellEnd"/>
        <w:r w:rsidRPr="007A57EB">
          <w:rPr>
            <w:rStyle w:val="aa"/>
            <w:sz w:val="30"/>
            <w:szCs w:val="30"/>
          </w:rPr>
          <w:t>-</w:t>
        </w:r>
        <w:r w:rsidRPr="007A57EB">
          <w:rPr>
            <w:rStyle w:val="aa"/>
            <w:sz w:val="30"/>
            <w:szCs w:val="30"/>
            <w:lang w:val="en-US"/>
          </w:rPr>
          <w:t>a</w:t>
        </w:r>
        <w:r w:rsidRPr="007A57EB">
          <w:rPr>
            <w:rStyle w:val="aa"/>
            <w:sz w:val="30"/>
            <w:szCs w:val="30"/>
          </w:rPr>
          <w:t>.</w:t>
        </w:r>
        <w:r w:rsidRPr="007A57EB">
          <w:rPr>
            <w:rStyle w:val="aa"/>
            <w:sz w:val="30"/>
            <w:szCs w:val="30"/>
            <w:lang w:val="en-US"/>
          </w:rPr>
          <w:t>pro</w:t>
        </w:r>
        <w:r w:rsidRPr="007A57EB">
          <w:rPr>
            <w:rStyle w:val="aa"/>
            <w:sz w:val="30"/>
            <w:szCs w:val="30"/>
          </w:rPr>
          <w:t>/</w:t>
        </w:r>
        <w:r w:rsidRPr="007A57EB">
          <w:rPr>
            <w:rStyle w:val="aa"/>
            <w:sz w:val="30"/>
            <w:szCs w:val="30"/>
            <w:lang w:val="en-US"/>
          </w:rPr>
          <w:t>blog</w:t>
        </w:r>
        <w:r w:rsidRPr="007A57EB">
          <w:rPr>
            <w:rStyle w:val="aa"/>
            <w:sz w:val="30"/>
            <w:szCs w:val="30"/>
          </w:rPr>
          <w:t>/</w:t>
        </w:r>
        <w:r w:rsidRPr="007A57EB">
          <w:rPr>
            <w:rStyle w:val="aa"/>
            <w:sz w:val="30"/>
            <w:szCs w:val="30"/>
            <w:lang w:val="en-US"/>
          </w:rPr>
          <w:t>digital</w:t>
        </w:r>
        <w:r w:rsidRPr="007A57EB">
          <w:rPr>
            <w:rStyle w:val="aa"/>
            <w:sz w:val="30"/>
            <w:szCs w:val="30"/>
          </w:rPr>
          <w:t>_</w:t>
        </w:r>
        <w:r w:rsidRPr="007A57EB">
          <w:rPr>
            <w:rStyle w:val="aa"/>
            <w:sz w:val="30"/>
            <w:szCs w:val="30"/>
            <w:lang w:val="en-US"/>
          </w:rPr>
          <w:t>culture</w:t>
        </w:r>
      </w:hyperlink>
      <w:r w:rsidRPr="007A57EB">
        <w:t xml:space="preserve"> . – Дата доступа: 04.04.2022.</w:t>
      </w:r>
    </w:p>
    <w:p w:rsidR="006A703B" w:rsidRPr="007A57EB" w:rsidRDefault="006A703B" w:rsidP="007F37F1">
      <w:pPr>
        <w:pStyle w:val="a"/>
        <w:widowControl/>
        <w:rPr>
          <w:lang w:val="be-BY"/>
        </w:rPr>
      </w:pPr>
      <w:r w:rsidRPr="007A57EB">
        <w:t xml:space="preserve">Сетевой этикет: 20 правил поведения в интернете для вас и ваших детей </w:t>
      </w:r>
      <w:r w:rsidRPr="007A57EB">
        <w:rPr>
          <w:color w:val="000000"/>
        </w:rPr>
        <w:t>[Электронный ресурс]</w:t>
      </w:r>
      <w:r w:rsidRPr="007A57EB">
        <w:t xml:space="preserve">.– </w:t>
      </w:r>
      <w:r w:rsidRPr="007A57EB">
        <w:rPr>
          <w:bCs/>
          <w:color w:val="000000"/>
        </w:rPr>
        <w:t xml:space="preserve">Режим доступа: </w:t>
      </w:r>
      <w:hyperlink r:id="rId15" w:history="1">
        <w:r w:rsidRPr="007A57EB">
          <w:rPr>
            <w:rStyle w:val="aa"/>
            <w:sz w:val="30"/>
            <w:szCs w:val="30"/>
          </w:rPr>
          <w:t>https://www.kaspersky.ru/resource-center/preemptive-safety/what-is-netiquette</w:t>
        </w:r>
      </w:hyperlink>
      <w:r w:rsidRPr="007A57EB">
        <w:rPr>
          <w:rStyle w:val="aa"/>
          <w:sz w:val="30"/>
          <w:szCs w:val="30"/>
          <w:lang w:val="be-BY"/>
        </w:rPr>
        <w:t xml:space="preserve">. – </w:t>
      </w:r>
      <w:r w:rsidRPr="007A57EB">
        <w:rPr>
          <w:bCs/>
        </w:rPr>
        <w:t>Дата доступа:</w:t>
      </w:r>
      <w:r w:rsidRPr="007A57EB">
        <w:rPr>
          <w:bCs/>
          <w:color w:val="0000FF"/>
        </w:rPr>
        <w:t xml:space="preserve"> </w:t>
      </w:r>
      <w:r w:rsidRPr="007A57EB">
        <w:rPr>
          <w:rStyle w:val="aa"/>
          <w:sz w:val="30"/>
          <w:szCs w:val="30"/>
          <w:lang w:val="be-BY"/>
        </w:rPr>
        <w:t xml:space="preserve"> 29.03.2022.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Цветкова, М. С.</w:t>
      </w:r>
      <w:r w:rsidRPr="007A57EB">
        <w:t xml:space="preserve"> Информационная активность педагогов: [методическое пособие] / М. С. Цветкова. - Москва</w:t>
      </w:r>
      <w:proofErr w:type="gramStart"/>
      <w:r w:rsidRPr="007A57EB">
        <w:t xml:space="preserve"> :</w:t>
      </w:r>
      <w:proofErr w:type="gramEnd"/>
      <w:r w:rsidRPr="007A57EB">
        <w:t xml:space="preserve"> БИНОМ. Лаборатория знаний, 2015. </w:t>
      </w:r>
      <w:r w:rsidR="007F37F1">
        <w:rPr>
          <w:lang w:val="en-US"/>
        </w:rPr>
        <w:br/>
      </w:r>
      <w:bookmarkStart w:id="0" w:name="_GoBack"/>
      <w:bookmarkEnd w:id="0"/>
      <w:r w:rsidRPr="007A57EB">
        <w:t xml:space="preserve">- 352 с. </w:t>
      </w:r>
    </w:p>
    <w:p w:rsidR="006A703B" w:rsidRPr="007A57EB" w:rsidRDefault="006A703B" w:rsidP="007F37F1">
      <w:pPr>
        <w:pStyle w:val="a"/>
        <w:widowControl/>
      </w:pPr>
      <w:r w:rsidRPr="007A57EB">
        <w:rPr>
          <w:bCs/>
        </w:rPr>
        <w:t>Шарков, Ф. И.</w:t>
      </w:r>
      <w:r w:rsidRPr="007A57EB">
        <w:t xml:space="preserve"> Интерактивные электронные коммуникации (возникновение "Четвертой волны"): учебное пособие для изучения курсов "Основы теории коммуникации", "Социология коммуникации", по специальностям "Связи с общественностью", "Реклама", "Социология" / Ф. И. Шарков</w:t>
      </w:r>
      <w:proofErr w:type="gramStart"/>
      <w:r w:rsidRPr="007A57EB">
        <w:t xml:space="preserve"> ;</w:t>
      </w:r>
      <w:proofErr w:type="gramEnd"/>
      <w:r w:rsidRPr="007A57EB">
        <w:t xml:space="preserve"> Международная академия бизнеса и управления, Институт современных коммуникационных систем и технологий. - 2-е изд. - Москва : Дашков и</w:t>
      </w:r>
      <w:proofErr w:type="gramStart"/>
      <w:r w:rsidRPr="007A57EB">
        <w:t xml:space="preserve"> К</w:t>
      </w:r>
      <w:proofErr w:type="gramEnd"/>
      <w:r w:rsidRPr="007A57EB">
        <w:t>, 2010. - 260 с.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t>Шатюк</w:t>
      </w:r>
      <w:proofErr w:type="spellEnd"/>
      <w:r w:rsidRPr="007A57EB">
        <w:rPr>
          <w:bCs/>
        </w:rPr>
        <w:t>, Т. Г.</w:t>
      </w:r>
      <w:r w:rsidRPr="007A57EB">
        <w:t xml:space="preserve"> Электронный курс как средство управления образовательным процессом / Т. Г. </w:t>
      </w:r>
      <w:proofErr w:type="spellStart"/>
      <w:r w:rsidRPr="007A57EB">
        <w:t>Шатюк</w:t>
      </w:r>
      <w:proofErr w:type="spellEnd"/>
      <w:proofErr w:type="gramStart"/>
      <w:r w:rsidRPr="007A57EB">
        <w:t xml:space="preserve"> ;</w:t>
      </w:r>
      <w:proofErr w:type="gramEnd"/>
      <w:r w:rsidRPr="007A57EB">
        <w:t xml:space="preserve"> Т. Г. </w:t>
      </w:r>
      <w:proofErr w:type="spellStart"/>
      <w:r w:rsidRPr="007A57EB">
        <w:t>Шатюк</w:t>
      </w:r>
      <w:proofErr w:type="spellEnd"/>
      <w:r w:rsidRPr="007A57EB">
        <w:t xml:space="preserve"> // </w:t>
      </w:r>
      <w:proofErr w:type="spellStart"/>
      <w:r w:rsidRPr="007A57EB">
        <w:t>Адукацыя</w:t>
      </w:r>
      <w:proofErr w:type="spellEnd"/>
      <w:r w:rsidRPr="007A57EB">
        <w:t xml:space="preserve"> і </w:t>
      </w:r>
      <w:proofErr w:type="spellStart"/>
      <w:r w:rsidRPr="007A57EB">
        <w:t>выхаванне</w:t>
      </w:r>
      <w:proofErr w:type="spellEnd"/>
      <w:r w:rsidRPr="007A57EB">
        <w:t>. - 2013. - N 10. - С. 38-42.</w:t>
      </w:r>
    </w:p>
    <w:p w:rsidR="006A703B" w:rsidRPr="007A57EB" w:rsidRDefault="006A703B" w:rsidP="007F37F1">
      <w:pPr>
        <w:pStyle w:val="a"/>
        <w:widowControl/>
      </w:pPr>
      <w:proofErr w:type="spellStart"/>
      <w:r w:rsidRPr="007A57EB">
        <w:rPr>
          <w:bCs/>
        </w:rPr>
        <w:t>Шербаф</w:t>
      </w:r>
      <w:proofErr w:type="spellEnd"/>
      <w:r w:rsidRPr="007A57EB">
        <w:rPr>
          <w:bCs/>
        </w:rPr>
        <w:t>, А. И.</w:t>
      </w:r>
      <w:r w:rsidRPr="007A57EB">
        <w:t xml:space="preserve"> Облачные технологии и современный образовательный процесс</w:t>
      </w:r>
      <w:proofErr w:type="gramStart"/>
      <w:r w:rsidRPr="007A57EB">
        <w:t xml:space="preserve"> :</w:t>
      </w:r>
      <w:proofErr w:type="gramEnd"/>
      <w:r w:rsidRPr="007A57EB">
        <w:t xml:space="preserve"> пути и средства повышения качества и эффективности обучения / А. И. </w:t>
      </w:r>
      <w:proofErr w:type="spellStart"/>
      <w:r w:rsidRPr="007A57EB">
        <w:t>Шербаф</w:t>
      </w:r>
      <w:proofErr w:type="spellEnd"/>
      <w:r w:rsidRPr="007A57EB">
        <w:t xml:space="preserve"> // Народная </w:t>
      </w:r>
      <w:proofErr w:type="spellStart"/>
      <w:r w:rsidRPr="007A57EB">
        <w:t>асвета</w:t>
      </w:r>
      <w:proofErr w:type="spellEnd"/>
      <w:r w:rsidRPr="007A57EB">
        <w:t>. - 2015. - N 12. - С. 18-21.</w:t>
      </w:r>
    </w:p>
    <w:p w:rsidR="006A703B" w:rsidRPr="003E3423" w:rsidRDefault="006A703B" w:rsidP="007F37F1">
      <w:pPr>
        <w:autoSpaceDE w:val="0"/>
        <w:autoSpaceDN w:val="0"/>
        <w:adjustRightInd w:val="0"/>
        <w:rPr>
          <w:sz w:val="30"/>
          <w:szCs w:val="30"/>
        </w:rPr>
      </w:pPr>
    </w:p>
    <w:p w:rsidR="006A703B" w:rsidRPr="003E3423" w:rsidRDefault="006A703B" w:rsidP="007F37F1">
      <w:pPr>
        <w:autoSpaceDE w:val="0"/>
        <w:autoSpaceDN w:val="0"/>
        <w:adjustRightInd w:val="0"/>
        <w:rPr>
          <w:sz w:val="30"/>
          <w:szCs w:val="30"/>
        </w:rPr>
      </w:pPr>
    </w:p>
    <w:p w:rsidR="00427BAD" w:rsidRPr="006A703B" w:rsidRDefault="00427BAD" w:rsidP="007F37F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6A703B" w:rsidSect="001F5B95">
      <w:footerReference w:type="default" r:id="rId16"/>
      <w:headerReference w:type="first" r:id="rId17"/>
      <w:footerReference w:type="first" r:id="rId18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3B" w:rsidRDefault="006A703B" w:rsidP="008D1313">
      <w:pPr>
        <w:spacing w:after="0"/>
      </w:pPr>
      <w:r>
        <w:separator/>
      </w:r>
    </w:p>
  </w:endnote>
  <w:endnote w:type="continuationSeparator" w:id="0">
    <w:p w:rsidR="006A703B" w:rsidRDefault="006A703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</w:t>
    </w:r>
    <w:proofErr w:type="spellStart"/>
    <w:r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3B" w:rsidRDefault="006A703B" w:rsidP="008D1313">
      <w:pPr>
        <w:spacing w:after="0"/>
      </w:pPr>
      <w:r>
        <w:separator/>
      </w:r>
    </w:p>
  </w:footnote>
  <w:footnote w:type="continuationSeparator" w:id="0">
    <w:p w:rsidR="006A703B" w:rsidRDefault="006A703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6A703B" w:rsidP="001F5B95">
    <w:pPr>
      <w:pStyle w:val="a4"/>
      <w:ind w:left="-851"/>
    </w:pPr>
    <w:r>
      <w:rPr>
        <w:noProof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73CA"/>
    <w:multiLevelType w:val="hybridMultilevel"/>
    <w:tmpl w:val="DF7C2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3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A703B"/>
    <w:rsid w:val="00733D7E"/>
    <w:rsid w:val="00762F68"/>
    <w:rsid w:val="007C13D3"/>
    <w:rsid w:val="007F37F1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okon.ua/arts/tipy_setej/" TargetMode="External"/><Relationship Id="rId13" Type="http://schemas.openxmlformats.org/officeDocument/2006/relationships/hyperlink" Target="https://mayak.minskedu.gov.by/files/00525/obj/630/67983/doc/%D0%A6%D0%B8%D1%84%D1%80%D0%BE%D0%B2%D0%BE%D0%B5%20%D1%80%D0%B0%D0%B7%D0%B2%D0%B8%D1%82%D0%B8%D0%B5%20%D0%91%D0%B5%D0%BB%D0%B0%D1%80%D1%83%D1%81%D0%B8%20%D0%BD%D0%B0%202021-2025.pdf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c.ru/u/739868-andrey-nikolaev/238951-evolyuciya-do-web-4-0-kratkaya-istoriya-razvitiya-internet-tehnologiy-web-1-0-web-2-0-web-3-0-preimushchestva-web-4-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heoryandpractice.ru/posts/18778-tsifrovaya-etika-pravila-povedeniya-v-rabochem-cha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spersky.ru/resource-center/preemptive-safety/what-is-netiquette" TargetMode="External"/><Relationship Id="rId10" Type="http://schemas.openxmlformats.org/officeDocument/2006/relationships/hyperlink" Target="http://journal.homocyberus.ru/Verbitskiy_AA_1_20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onto.ru/vvedenie-v-web-tehnologii/" TargetMode="External"/><Relationship Id="rId14" Type="http://schemas.openxmlformats.org/officeDocument/2006/relationships/hyperlink" Target="https://komanda-a.pro/blog/digital_cultur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Алешкевич</cp:lastModifiedBy>
  <cp:revision>2</cp:revision>
  <dcterms:created xsi:type="dcterms:W3CDTF">2022-04-08T08:25:00Z</dcterms:created>
  <dcterms:modified xsi:type="dcterms:W3CDTF">2022-04-08T08:56:00Z</dcterms:modified>
</cp:coreProperties>
</file>